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E2" w:rsidRPr="00C430AD" w:rsidRDefault="00C430AD" w:rsidP="005E4CE2">
      <w:pPr>
        <w:pStyle w:val="Sinespaciado"/>
        <w:jc w:val="center"/>
        <w:rPr>
          <w:rStyle w:val="normaltextrun"/>
          <w:rFonts w:asciiTheme="majorHAnsi" w:eastAsia="Times New Roman" w:hAnsiTheme="majorHAnsi" w:cs="Courier New"/>
          <w:b/>
          <w:bCs/>
          <w:sz w:val="40"/>
          <w:szCs w:val="24"/>
          <w:u w:val="single"/>
          <w:lang w:eastAsia="es-ES"/>
        </w:rPr>
      </w:pPr>
      <w:r>
        <w:rPr>
          <w:rStyle w:val="normaltextrun"/>
          <w:rFonts w:asciiTheme="majorHAnsi" w:eastAsia="Times New Roman" w:hAnsiTheme="majorHAnsi" w:cs="Courier New"/>
          <w:b/>
          <w:bCs/>
          <w:sz w:val="40"/>
          <w:szCs w:val="24"/>
          <w:u w:val="single"/>
          <w:lang w:eastAsia="es-ES"/>
        </w:rPr>
        <w:t>A</w:t>
      </w:r>
      <w:r w:rsidR="005E4CE2" w:rsidRPr="00C430AD">
        <w:rPr>
          <w:rStyle w:val="normaltextrun"/>
          <w:rFonts w:asciiTheme="majorHAnsi" w:eastAsia="Times New Roman" w:hAnsiTheme="majorHAnsi" w:cs="Courier New"/>
          <w:b/>
          <w:bCs/>
          <w:sz w:val="40"/>
          <w:szCs w:val="24"/>
          <w:u w:val="single"/>
          <w:lang w:eastAsia="es-ES"/>
        </w:rPr>
        <w:t xml:space="preserve">CUERDO </w:t>
      </w:r>
    </w:p>
    <w:p w:rsidR="005E4CE2" w:rsidRDefault="005E4CE2" w:rsidP="005E4CE2">
      <w:pPr>
        <w:pStyle w:val="Sinespaciado"/>
        <w:jc w:val="center"/>
        <w:rPr>
          <w:rStyle w:val="normaltextrun"/>
          <w:rFonts w:asciiTheme="majorHAnsi" w:eastAsia="Times New Roman" w:hAnsiTheme="majorHAnsi" w:cs="Courier New"/>
          <w:b/>
          <w:bCs/>
          <w:sz w:val="24"/>
          <w:szCs w:val="24"/>
          <w:u w:val="single"/>
          <w:lang w:eastAsia="es-ES"/>
        </w:rPr>
      </w:pPr>
    </w:p>
    <w:p w:rsidR="00900F8E" w:rsidRDefault="00900F8E" w:rsidP="005E4CE2">
      <w:pPr>
        <w:pStyle w:val="Sinespaciado"/>
        <w:rPr>
          <w:rStyle w:val="normaltextrun"/>
          <w:rFonts w:asciiTheme="majorHAnsi" w:eastAsia="Times New Roman" w:hAnsiTheme="majorHAnsi" w:cs="Courier New"/>
          <w:b/>
          <w:bCs/>
          <w:szCs w:val="24"/>
          <w:lang w:eastAsia="es-ES"/>
        </w:rPr>
      </w:pPr>
    </w:p>
    <w:p w:rsidR="005E4CE2" w:rsidRPr="00900F8E" w:rsidRDefault="005E4CE2" w:rsidP="005E4CE2">
      <w:pPr>
        <w:pStyle w:val="Sinespaciado"/>
        <w:rPr>
          <w:rStyle w:val="normaltextrun"/>
          <w:rFonts w:asciiTheme="majorHAnsi" w:eastAsia="Times New Roman" w:hAnsiTheme="majorHAnsi" w:cs="Courier New"/>
          <w:b/>
          <w:bCs/>
          <w:szCs w:val="24"/>
          <w:lang w:eastAsia="es-ES"/>
        </w:rPr>
      </w:pPr>
      <w:r w:rsidRPr="00900F8E">
        <w:rPr>
          <w:rStyle w:val="normaltextrun"/>
          <w:rFonts w:asciiTheme="majorHAnsi" w:eastAsia="Times New Roman" w:hAnsiTheme="majorHAnsi" w:cs="Courier New"/>
          <w:b/>
          <w:bCs/>
          <w:szCs w:val="24"/>
          <w:lang w:eastAsia="es-ES"/>
        </w:rPr>
        <w:t>En Pontevedra, a quince de marzo de 2020</w:t>
      </w:r>
    </w:p>
    <w:p w:rsidR="005E4CE2" w:rsidRPr="00127009" w:rsidRDefault="005E4CE2" w:rsidP="005E4CE2">
      <w:pPr>
        <w:pStyle w:val="Sinespaciado"/>
        <w:jc w:val="center"/>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344DCA" w:rsidRDefault="005E4CE2" w:rsidP="005E4CE2">
      <w:pPr>
        <w:pStyle w:val="Sinespaciado"/>
        <w:jc w:val="both"/>
        <w:rPr>
          <w:rStyle w:val="normaltextrun"/>
          <w:rFonts w:asciiTheme="majorHAnsi" w:eastAsia="Times New Roman" w:hAnsiTheme="majorHAnsi" w:cs="Courier New"/>
          <w:bCs/>
          <w:sz w:val="24"/>
          <w:szCs w:val="24"/>
          <w:lang w:eastAsia="es-ES"/>
        </w:rPr>
      </w:pPr>
      <w:r w:rsidRPr="00B23F5B">
        <w:rPr>
          <w:rStyle w:val="normaltextrun"/>
          <w:rFonts w:asciiTheme="majorHAnsi" w:eastAsia="Times New Roman" w:hAnsiTheme="majorHAnsi" w:cs="Courier New"/>
          <w:b/>
          <w:bCs/>
          <w:sz w:val="24"/>
          <w:szCs w:val="24"/>
          <w:u w:val="single"/>
          <w:lang w:eastAsia="es-ES"/>
        </w:rPr>
        <w:t>PRIMERO</w:t>
      </w:r>
      <w:r>
        <w:rPr>
          <w:rStyle w:val="normaltextrun"/>
          <w:rFonts w:asciiTheme="majorHAnsi" w:eastAsia="Times New Roman" w:hAnsiTheme="majorHAnsi" w:cs="Courier New"/>
          <w:bCs/>
          <w:sz w:val="24"/>
          <w:szCs w:val="24"/>
          <w:lang w:eastAsia="es-ES"/>
        </w:rPr>
        <w:t xml:space="preserve">.- Se ha publicado en el BOE el </w:t>
      </w:r>
      <w:r w:rsidRPr="007663C3">
        <w:rPr>
          <w:rStyle w:val="normaltextrun"/>
          <w:rFonts w:asciiTheme="majorHAnsi" w:eastAsia="Times New Roman" w:hAnsiTheme="majorHAnsi" w:cs="Courier New"/>
          <w:bCs/>
          <w:sz w:val="24"/>
          <w:szCs w:val="24"/>
          <w:lang w:eastAsia="es-ES"/>
        </w:rPr>
        <w:t>Real Decreto 463/2020, de 14 de marzo,</w:t>
      </w:r>
      <w:r>
        <w:rPr>
          <w:rStyle w:val="normaltextrun"/>
          <w:rFonts w:asciiTheme="majorHAnsi" w:eastAsia="Times New Roman" w:hAnsiTheme="majorHAnsi" w:cs="Courier New"/>
          <w:bCs/>
          <w:sz w:val="24"/>
          <w:szCs w:val="24"/>
          <w:lang w:eastAsia="es-ES"/>
        </w:rPr>
        <w:t xml:space="preserve"> del Consejo de Ministros</w:t>
      </w:r>
      <w:r w:rsidRPr="007663C3">
        <w:rPr>
          <w:rStyle w:val="normaltextrun"/>
          <w:rFonts w:asciiTheme="majorHAnsi" w:eastAsia="Times New Roman" w:hAnsiTheme="majorHAnsi" w:cs="Courier New"/>
          <w:bCs/>
          <w:sz w:val="24"/>
          <w:szCs w:val="24"/>
          <w:lang w:eastAsia="es-ES"/>
        </w:rPr>
        <w:t xml:space="preserve"> por el que se declara el estado de</w:t>
      </w:r>
      <w:r>
        <w:rPr>
          <w:rStyle w:val="normaltextrun"/>
          <w:rFonts w:asciiTheme="majorHAnsi" w:eastAsia="Times New Roman" w:hAnsiTheme="majorHAnsi" w:cs="Courier New"/>
          <w:bCs/>
          <w:sz w:val="24"/>
          <w:szCs w:val="24"/>
          <w:lang w:eastAsia="es-ES"/>
        </w:rPr>
        <w:t xml:space="preserve"> </w:t>
      </w:r>
      <w:r w:rsidRPr="007663C3">
        <w:rPr>
          <w:rStyle w:val="normaltextrun"/>
          <w:rFonts w:asciiTheme="majorHAnsi" w:eastAsia="Times New Roman" w:hAnsiTheme="majorHAnsi" w:cs="Courier New"/>
          <w:bCs/>
          <w:sz w:val="24"/>
          <w:szCs w:val="24"/>
          <w:lang w:eastAsia="es-ES"/>
        </w:rPr>
        <w:t>alarma para la gestión de la situación de crisis sanitaria ocasionada por el</w:t>
      </w:r>
      <w:r>
        <w:rPr>
          <w:rStyle w:val="normaltextrun"/>
          <w:rFonts w:asciiTheme="majorHAnsi" w:eastAsia="Times New Roman" w:hAnsiTheme="majorHAnsi" w:cs="Courier New"/>
          <w:bCs/>
          <w:sz w:val="24"/>
          <w:szCs w:val="24"/>
          <w:lang w:eastAsia="es-ES"/>
        </w:rPr>
        <w:t xml:space="preserve"> COVID-19, de conformidad con el </w:t>
      </w:r>
      <w:r w:rsidRPr="00344DCA">
        <w:rPr>
          <w:rStyle w:val="normaltextrun"/>
          <w:rFonts w:asciiTheme="majorHAnsi" w:eastAsia="Times New Roman" w:hAnsiTheme="majorHAnsi" w:cs="Courier New"/>
          <w:bCs/>
          <w:sz w:val="24"/>
          <w:szCs w:val="24"/>
          <w:lang w:eastAsia="es-ES"/>
        </w:rPr>
        <w:t>artículo cuarto, apartado b), de la Ley Orgánic</w:t>
      </w:r>
      <w:r>
        <w:rPr>
          <w:rStyle w:val="normaltextrun"/>
          <w:rFonts w:asciiTheme="majorHAnsi" w:eastAsia="Times New Roman" w:hAnsiTheme="majorHAnsi" w:cs="Courier New"/>
          <w:bCs/>
          <w:sz w:val="24"/>
          <w:szCs w:val="24"/>
          <w:lang w:eastAsia="es-ES"/>
        </w:rPr>
        <w:t xml:space="preserve">a 4/1981, de 1 de junio, de los </w:t>
      </w:r>
      <w:r w:rsidRPr="00344DCA">
        <w:rPr>
          <w:rStyle w:val="normaltextrun"/>
          <w:rFonts w:asciiTheme="majorHAnsi" w:eastAsia="Times New Roman" w:hAnsiTheme="majorHAnsi" w:cs="Courier New"/>
          <w:bCs/>
          <w:sz w:val="24"/>
          <w:szCs w:val="24"/>
          <w:lang w:eastAsia="es-ES"/>
        </w:rPr>
        <w:t>estados de alarma, excepción y sitio,</w:t>
      </w:r>
      <w:r>
        <w:rPr>
          <w:rStyle w:val="normaltextrun"/>
          <w:rFonts w:asciiTheme="majorHAnsi" w:eastAsia="Times New Roman" w:hAnsiTheme="majorHAnsi" w:cs="Courier New"/>
          <w:bCs/>
          <w:sz w:val="24"/>
          <w:szCs w:val="24"/>
          <w:lang w:eastAsia="es-ES"/>
        </w:rPr>
        <w:t xml:space="preserve"> que</w:t>
      </w:r>
      <w:r w:rsidRPr="00344DCA">
        <w:rPr>
          <w:rStyle w:val="normaltextrun"/>
          <w:rFonts w:asciiTheme="majorHAnsi" w:eastAsia="Times New Roman" w:hAnsiTheme="majorHAnsi" w:cs="Courier New"/>
          <w:bCs/>
          <w:sz w:val="24"/>
          <w:szCs w:val="24"/>
          <w:lang w:eastAsia="es-ES"/>
        </w:rPr>
        <w:t xml:space="preserve"> habilita al Gobierno para, en el ejercicio de las</w:t>
      </w:r>
      <w:r>
        <w:rPr>
          <w:rStyle w:val="normaltextrun"/>
          <w:rFonts w:asciiTheme="majorHAnsi" w:eastAsia="Times New Roman" w:hAnsiTheme="majorHAnsi" w:cs="Courier New"/>
          <w:bCs/>
          <w:sz w:val="24"/>
          <w:szCs w:val="24"/>
          <w:lang w:eastAsia="es-ES"/>
        </w:rPr>
        <w:t xml:space="preserve"> </w:t>
      </w:r>
      <w:r w:rsidRPr="00344DCA">
        <w:rPr>
          <w:rStyle w:val="normaltextrun"/>
          <w:rFonts w:asciiTheme="majorHAnsi" w:eastAsia="Times New Roman" w:hAnsiTheme="majorHAnsi" w:cs="Courier New"/>
          <w:bCs/>
          <w:sz w:val="24"/>
          <w:szCs w:val="24"/>
          <w:lang w:eastAsia="es-ES"/>
        </w:rPr>
        <w:t>facultades que le atribuye el artículo 116.2 de la Constitución, declarar el estado de</w:t>
      </w:r>
      <w:r>
        <w:rPr>
          <w:rStyle w:val="normaltextrun"/>
          <w:rFonts w:asciiTheme="majorHAnsi" w:eastAsia="Times New Roman" w:hAnsiTheme="majorHAnsi" w:cs="Courier New"/>
          <w:bCs/>
          <w:sz w:val="24"/>
          <w:szCs w:val="24"/>
          <w:lang w:eastAsia="es-ES"/>
        </w:rPr>
        <w:t xml:space="preserve"> </w:t>
      </w:r>
      <w:r w:rsidRPr="00344DCA">
        <w:rPr>
          <w:rStyle w:val="normaltextrun"/>
          <w:rFonts w:asciiTheme="majorHAnsi" w:eastAsia="Times New Roman" w:hAnsiTheme="majorHAnsi" w:cs="Courier New"/>
          <w:bCs/>
          <w:sz w:val="24"/>
          <w:szCs w:val="24"/>
          <w:lang w:eastAsia="es-ES"/>
        </w:rPr>
        <w:t>alarma, en todo o parte del territorio nacional, cuando se produzcan crisis sanitarias que</w:t>
      </w:r>
      <w:r>
        <w:rPr>
          <w:rStyle w:val="normaltextrun"/>
          <w:rFonts w:asciiTheme="majorHAnsi" w:eastAsia="Times New Roman" w:hAnsiTheme="majorHAnsi" w:cs="Courier New"/>
          <w:bCs/>
          <w:sz w:val="24"/>
          <w:szCs w:val="24"/>
          <w:lang w:eastAsia="es-ES"/>
        </w:rPr>
        <w:t xml:space="preserve"> </w:t>
      </w:r>
      <w:r w:rsidRPr="00344DCA">
        <w:rPr>
          <w:rStyle w:val="normaltextrun"/>
          <w:rFonts w:asciiTheme="majorHAnsi" w:eastAsia="Times New Roman" w:hAnsiTheme="majorHAnsi" w:cs="Courier New"/>
          <w:bCs/>
          <w:sz w:val="24"/>
          <w:szCs w:val="24"/>
          <w:lang w:eastAsia="es-ES"/>
        </w:rPr>
        <w:t>supongan alteraciones graves de la normalidad.</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7663C3" w:rsidRDefault="005E4CE2" w:rsidP="005E4CE2">
      <w:pPr>
        <w:pStyle w:val="Sinespaciado"/>
        <w:jc w:val="both"/>
        <w:rPr>
          <w:rStyle w:val="normaltextrun"/>
          <w:rFonts w:asciiTheme="majorHAnsi" w:eastAsia="Times New Roman" w:hAnsiTheme="majorHAnsi" w:cs="Courier New"/>
          <w:bCs/>
          <w:sz w:val="24"/>
          <w:szCs w:val="24"/>
          <w:lang w:eastAsia="es-ES"/>
        </w:rPr>
      </w:pPr>
      <w:r w:rsidRPr="007663C3">
        <w:rPr>
          <w:rStyle w:val="normaltextrun"/>
          <w:rFonts w:asciiTheme="majorHAnsi" w:eastAsia="Times New Roman" w:hAnsiTheme="majorHAnsi" w:cs="Courier New"/>
          <w:b/>
          <w:bCs/>
          <w:sz w:val="24"/>
          <w:szCs w:val="24"/>
          <w:u w:val="single"/>
          <w:lang w:eastAsia="es-ES"/>
        </w:rPr>
        <w:t>SEGUNDO</w:t>
      </w:r>
      <w:r>
        <w:rPr>
          <w:rStyle w:val="normaltextrun"/>
          <w:rFonts w:asciiTheme="majorHAnsi" w:eastAsia="Times New Roman" w:hAnsiTheme="majorHAnsi" w:cs="Courier New"/>
          <w:bCs/>
          <w:sz w:val="24"/>
          <w:szCs w:val="24"/>
          <w:lang w:eastAsia="es-ES"/>
        </w:rPr>
        <w:t>.-</w:t>
      </w:r>
      <w:r>
        <w:rPr>
          <w:rStyle w:val="normaltextrun"/>
          <w:rFonts w:asciiTheme="majorHAnsi" w:eastAsia="Times New Roman" w:hAnsiTheme="majorHAnsi" w:cs="Courier New"/>
          <w:bCs/>
          <w:sz w:val="24"/>
          <w:szCs w:val="24"/>
          <w:lang w:eastAsia="es-ES"/>
        </w:rPr>
        <w:tab/>
      </w:r>
      <w:r w:rsidRPr="007663C3">
        <w:rPr>
          <w:rStyle w:val="normaltextrun"/>
          <w:rFonts w:asciiTheme="majorHAnsi" w:eastAsia="Times New Roman" w:hAnsiTheme="majorHAnsi" w:cs="Courier New"/>
          <w:bCs/>
          <w:sz w:val="24"/>
          <w:szCs w:val="24"/>
          <w:lang w:eastAsia="es-ES"/>
        </w:rPr>
        <w:t xml:space="preserve">La Comisión Permanente del Consejo General del Poder Judicial ha acordado en sesión extraordinaria </w:t>
      </w:r>
      <w:r>
        <w:rPr>
          <w:rStyle w:val="normaltextrun"/>
          <w:rFonts w:asciiTheme="majorHAnsi" w:eastAsia="Times New Roman" w:hAnsiTheme="majorHAnsi" w:cs="Courier New"/>
          <w:bCs/>
          <w:sz w:val="24"/>
          <w:szCs w:val="24"/>
          <w:lang w:eastAsia="es-ES"/>
        </w:rPr>
        <w:t xml:space="preserve">celebrada en fecha 14/03/2020 tras la publicación del citado RD 463/2020 </w:t>
      </w:r>
      <w:r w:rsidRPr="007663C3">
        <w:rPr>
          <w:rStyle w:val="normaltextrun"/>
          <w:rFonts w:asciiTheme="majorHAnsi" w:eastAsia="Times New Roman" w:hAnsiTheme="majorHAnsi" w:cs="Courier New"/>
          <w:bCs/>
          <w:sz w:val="24"/>
          <w:szCs w:val="24"/>
          <w:lang w:eastAsia="es-ES"/>
        </w:rPr>
        <w:t xml:space="preserve">la suspensión en todo el territorio nacional de las actuaciones judiciales programadas y de los plazos procesales mientras se mantenga este. </w:t>
      </w:r>
    </w:p>
    <w:p w:rsidR="005E4CE2" w:rsidRPr="007663C3"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sidRPr="007663C3">
        <w:rPr>
          <w:rStyle w:val="normaltextrun"/>
          <w:rFonts w:asciiTheme="majorHAnsi" w:eastAsia="Times New Roman" w:hAnsiTheme="majorHAnsi" w:cs="Courier New"/>
          <w:b/>
          <w:bCs/>
          <w:sz w:val="24"/>
          <w:szCs w:val="24"/>
          <w:u w:val="single"/>
          <w:lang w:eastAsia="es-ES"/>
        </w:rPr>
        <w:t>TERCERO</w:t>
      </w:r>
      <w:r>
        <w:rPr>
          <w:rStyle w:val="normaltextrun"/>
          <w:rFonts w:asciiTheme="majorHAnsi" w:eastAsia="Times New Roman" w:hAnsiTheme="majorHAnsi" w:cs="Courier New"/>
          <w:bCs/>
          <w:sz w:val="24"/>
          <w:szCs w:val="24"/>
          <w:lang w:eastAsia="es-ES"/>
        </w:rPr>
        <w:t xml:space="preserve">.- De conformidad con lo acordado en la Instrucción de la Comisión Permanente del </w:t>
      </w:r>
      <w:r w:rsidRPr="007663C3">
        <w:rPr>
          <w:rStyle w:val="normaltextrun"/>
          <w:rFonts w:asciiTheme="majorHAnsi" w:eastAsia="Times New Roman" w:hAnsiTheme="majorHAnsi" w:cs="Courier New"/>
          <w:bCs/>
          <w:sz w:val="24"/>
          <w:szCs w:val="24"/>
          <w:lang w:eastAsia="es-ES"/>
        </w:rPr>
        <w:t xml:space="preserve">11 de marzo </w:t>
      </w:r>
      <w:r>
        <w:rPr>
          <w:rStyle w:val="normaltextrun"/>
          <w:rFonts w:asciiTheme="majorHAnsi" w:eastAsia="Times New Roman" w:hAnsiTheme="majorHAnsi" w:cs="Courier New"/>
          <w:bCs/>
          <w:sz w:val="24"/>
          <w:szCs w:val="24"/>
          <w:lang w:eastAsia="es-ES"/>
        </w:rPr>
        <w:t xml:space="preserve">de 2020 se extiende </w:t>
      </w:r>
      <w:r w:rsidRPr="007663C3">
        <w:rPr>
          <w:rStyle w:val="normaltextrun"/>
          <w:rFonts w:asciiTheme="majorHAnsi" w:eastAsia="Times New Roman" w:hAnsiTheme="majorHAnsi" w:cs="Courier New"/>
          <w:bCs/>
          <w:sz w:val="24"/>
          <w:szCs w:val="24"/>
          <w:lang w:eastAsia="es-ES"/>
        </w:rPr>
        <w:t xml:space="preserve">el diseño </w:t>
      </w:r>
      <w:r>
        <w:rPr>
          <w:rStyle w:val="normaltextrun"/>
          <w:rFonts w:asciiTheme="majorHAnsi" w:eastAsia="Times New Roman" w:hAnsiTheme="majorHAnsi" w:cs="Courier New"/>
          <w:bCs/>
          <w:sz w:val="24"/>
          <w:szCs w:val="24"/>
          <w:lang w:eastAsia="es-ES"/>
        </w:rPr>
        <w:t xml:space="preserve">previsto en ella </w:t>
      </w:r>
      <w:r w:rsidRPr="007663C3">
        <w:rPr>
          <w:rStyle w:val="normaltextrun"/>
          <w:rFonts w:asciiTheme="majorHAnsi" w:eastAsia="Times New Roman" w:hAnsiTheme="majorHAnsi" w:cs="Courier New"/>
          <w:bCs/>
          <w:sz w:val="24"/>
          <w:szCs w:val="24"/>
          <w:lang w:eastAsia="es-ES"/>
        </w:rPr>
        <w:t>para una situación extrema -Escenario 3-, en el que solo se mantienen los servicios esenciales de la Administración de Justicia, garantizando las siguientes actuaciones, que han sido acordadas por el CGPJ, el Ministerio de Justicia y la Fiscalía General d</w:t>
      </w:r>
      <w:r>
        <w:rPr>
          <w:rStyle w:val="normaltextrun"/>
          <w:rFonts w:asciiTheme="majorHAnsi" w:eastAsia="Times New Roman" w:hAnsiTheme="majorHAnsi" w:cs="Courier New"/>
          <w:bCs/>
          <w:sz w:val="24"/>
          <w:szCs w:val="24"/>
          <w:lang w:eastAsia="es-ES"/>
        </w:rPr>
        <w:t xml:space="preserve">el Estado, </w:t>
      </w:r>
      <w:r w:rsidRPr="007663C3">
        <w:rPr>
          <w:rStyle w:val="normaltextrun"/>
          <w:rFonts w:asciiTheme="majorHAnsi" w:eastAsia="Times New Roman" w:hAnsiTheme="majorHAnsi" w:cs="Courier New"/>
          <w:b/>
          <w:bCs/>
          <w:sz w:val="24"/>
          <w:szCs w:val="24"/>
          <w:lang w:eastAsia="es-ES"/>
        </w:rPr>
        <w:t>durante el tiempo que se mantenga el estado de alarma, de manera que las actuaciones procesales y medidas que se contemplan en este escenario resultarán de inmediata aplicación,</w:t>
      </w:r>
      <w:r>
        <w:rPr>
          <w:rStyle w:val="normaltextrun"/>
          <w:rFonts w:asciiTheme="majorHAnsi" w:eastAsia="Times New Roman" w:hAnsiTheme="majorHAnsi" w:cs="Courier New"/>
          <w:bCs/>
          <w:sz w:val="24"/>
          <w:szCs w:val="24"/>
          <w:lang w:eastAsia="es-ES"/>
        </w:rPr>
        <w:t xml:space="preserve"> sin excepción alguna, a la totalidad del Estado Español.</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7663C3" w:rsidRDefault="005E4CE2"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En este caso, y como se había acordado en el Acuerdo de esta Decana de fecha 13 de marzo de 2020, en el que se dejaba a la consideración de cada titular del órgano jurisdiccional la suspensión de las actuaciones judiciales, en el momento actual,  por aplicación de lo dicho anteriormente, SÓLO podrán practicarse las siguientes actuaciones:</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1.- Cualquier actuación judicial que, de no practicarse, pudiera causar perjuicios irreparables.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2.- Internamientos urgentes del artículo 763 de la L.E.C. En este caso se intentarán arbitrar los medios de comunicación telemático para la entrevista, con los presuntos incapaces.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3.- Medidas cautelares u otras actuaciones inaplazables, como las medidas de protección de menores del articulo 158 CC.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4.-Registro Civil: Expedición de licencias de enterramiento; celebración de matrimonios; e inscripciones de nacimiento en plazo perentorio. El horario se realizará de 09:00 a 14:00 horas y solo para estas actuaciones. Se impedirá la concentración de más de tres personas en las salas de espera.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5.- Los servicios de guardia.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6.- Las actuaciones con detenido y otras que resulten inaplazables, como adopción de medidas cautelares urgentes, levantamientos de cadáver, entradas y registros, etc.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7.- Cualquier actuación en causa con presos o detenidos. Respecto de los internos penitenciarios se realizarán las diligencias a través de medios telemáticos evitando en todo caso el traslado de los presos para realizar cualquier tipo de diligencia judicial, así como avisar al centro penitenciario en el caso en que haya que acordar una prisión preventiva.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8.- Ordenes de protección y cualquier medida cautelar en materia de violencia sobre la mujer y menores.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9.- Actuaciones urgentes en materia de vigilancia penitenciaria.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10.- En el orden Jurisdiccional Contencioso Administrativo, las autorizaciones de entradas sanitarias, urgentes e inaplazables, Derechos fundamentales cuya resolución tenga carácter urgente medidas </w:t>
      </w:r>
      <w:proofErr w:type="spellStart"/>
      <w:r w:rsidRPr="00127009">
        <w:rPr>
          <w:rStyle w:val="normaltextrun"/>
          <w:rFonts w:asciiTheme="majorHAnsi" w:eastAsia="Times New Roman" w:hAnsiTheme="majorHAnsi" w:cs="Courier New"/>
          <w:bCs/>
          <w:sz w:val="24"/>
          <w:szCs w:val="24"/>
          <w:lang w:eastAsia="es-ES"/>
        </w:rPr>
        <w:t>cautelarísimas</w:t>
      </w:r>
      <w:proofErr w:type="spellEnd"/>
      <w:r w:rsidRPr="00127009">
        <w:rPr>
          <w:rStyle w:val="normaltextrun"/>
          <w:rFonts w:asciiTheme="majorHAnsi" w:eastAsia="Times New Roman" w:hAnsiTheme="majorHAnsi" w:cs="Courier New"/>
          <w:bCs/>
          <w:sz w:val="24"/>
          <w:szCs w:val="24"/>
          <w:lang w:eastAsia="es-ES"/>
        </w:rPr>
        <w:t xml:space="preserve"> y cautelares que sean urgentes y Recursos-contencioso electorales. </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11.- </w:t>
      </w:r>
      <w:r w:rsidRPr="002F6C21">
        <w:rPr>
          <w:rStyle w:val="normaltextrun"/>
          <w:rFonts w:asciiTheme="majorHAnsi" w:eastAsia="Times New Roman" w:hAnsiTheme="majorHAnsi" w:cs="Courier New"/>
          <w:bCs/>
          <w:sz w:val="24"/>
          <w:szCs w:val="24"/>
          <w:lang w:eastAsia="es-ES"/>
        </w:rPr>
        <w:t xml:space="preserve">En el orden jurisdiccional social, la celebración de juicios declarados urgentes por la ley y las medidas cautelares urgentes y preferentes, así como los procesos de </w:t>
      </w:r>
      <w:proofErr w:type="spellStart"/>
      <w:r w:rsidRPr="002F6C21">
        <w:rPr>
          <w:rStyle w:val="normaltextrun"/>
          <w:rFonts w:asciiTheme="majorHAnsi" w:eastAsia="Times New Roman" w:hAnsiTheme="majorHAnsi" w:cs="Courier New"/>
          <w:bCs/>
          <w:sz w:val="24"/>
          <w:szCs w:val="24"/>
          <w:lang w:eastAsia="es-ES"/>
        </w:rPr>
        <w:t>EREs</w:t>
      </w:r>
      <w:proofErr w:type="spellEnd"/>
      <w:r w:rsidRPr="002F6C21">
        <w:rPr>
          <w:rStyle w:val="normaltextrun"/>
          <w:rFonts w:asciiTheme="majorHAnsi" w:eastAsia="Times New Roman" w:hAnsiTheme="majorHAnsi" w:cs="Courier New"/>
          <w:bCs/>
          <w:sz w:val="24"/>
          <w:szCs w:val="24"/>
          <w:lang w:eastAsia="es-ES"/>
        </w:rPr>
        <w:t xml:space="preserve"> y </w:t>
      </w:r>
      <w:proofErr w:type="spellStart"/>
      <w:r w:rsidRPr="002F6C21">
        <w:rPr>
          <w:rStyle w:val="normaltextrun"/>
          <w:rFonts w:asciiTheme="majorHAnsi" w:eastAsia="Times New Roman" w:hAnsiTheme="majorHAnsi" w:cs="Courier New"/>
          <w:bCs/>
          <w:sz w:val="24"/>
          <w:szCs w:val="24"/>
          <w:lang w:eastAsia="es-ES"/>
        </w:rPr>
        <w:t>ERTEs</w:t>
      </w:r>
      <w:proofErr w:type="spellEnd"/>
      <w:r w:rsidRPr="002F6C21">
        <w:rPr>
          <w:rStyle w:val="normaltextrun"/>
          <w:rFonts w:asciiTheme="majorHAnsi" w:eastAsia="Times New Roman" w:hAnsiTheme="majorHAnsi" w:cs="Courier New"/>
          <w:bCs/>
          <w:sz w:val="24"/>
          <w:szCs w:val="24"/>
          <w:lang w:eastAsia="es-ES"/>
        </w:rPr>
        <w:t>.</w:t>
      </w:r>
    </w:p>
    <w:p w:rsidR="005E4CE2" w:rsidRPr="00127009"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sidRPr="00127009">
        <w:rPr>
          <w:rStyle w:val="normaltextrun"/>
          <w:rFonts w:asciiTheme="majorHAnsi" w:eastAsia="Times New Roman" w:hAnsiTheme="majorHAnsi" w:cs="Courier New"/>
          <w:bCs/>
          <w:sz w:val="24"/>
          <w:szCs w:val="24"/>
          <w:lang w:eastAsia="es-ES"/>
        </w:rPr>
        <w:t xml:space="preserve">12.- En general los procesos en los que se alegue vulneración de derechos fundamentales y que sean urgentes (es decir, aquellos cuyo aplazamiento impediría o haría muy gravosa la obtención de la tutela judicial reclamada). </w:t>
      </w:r>
    </w:p>
    <w:p w:rsidR="00C430AD" w:rsidRDefault="00C430AD" w:rsidP="005E4CE2">
      <w:pPr>
        <w:pStyle w:val="Sinespaciado"/>
        <w:jc w:val="both"/>
        <w:rPr>
          <w:rStyle w:val="normaltextrun"/>
          <w:rFonts w:asciiTheme="majorHAnsi" w:eastAsia="Times New Roman" w:hAnsiTheme="majorHAnsi" w:cs="Courier New"/>
          <w:bCs/>
          <w:sz w:val="24"/>
          <w:szCs w:val="24"/>
          <w:lang w:eastAsia="es-ES"/>
        </w:rPr>
      </w:pPr>
    </w:p>
    <w:p w:rsidR="00C430AD" w:rsidRPr="00127009" w:rsidRDefault="00C430AD"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En el Acuerdo de la Sala de Gobierno del TSX reunida con carácter extraordinario el día 15 de marzo de 2020, siguiendo las pautas marcadas por la Comisión Permanente del CGPJ, se mantienen esta relación de asuntos que tienen la consideración de urgentes, con las precisiones que se verá a continuación.</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sidRPr="007663C3">
        <w:rPr>
          <w:rStyle w:val="normaltextrun"/>
          <w:rFonts w:asciiTheme="majorHAnsi" w:eastAsia="Times New Roman" w:hAnsiTheme="majorHAnsi" w:cs="Courier New"/>
          <w:b/>
          <w:bCs/>
          <w:sz w:val="24"/>
          <w:szCs w:val="24"/>
          <w:u w:val="single"/>
          <w:lang w:eastAsia="es-ES"/>
        </w:rPr>
        <w:lastRenderedPageBreak/>
        <w:t>CUARTO</w:t>
      </w:r>
      <w:r>
        <w:rPr>
          <w:rStyle w:val="normaltextrun"/>
          <w:rFonts w:asciiTheme="majorHAnsi" w:eastAsia="Times New Roman" w:hAnsiTheme="majorHAnsi" w:cs="Courier New"/>
          <w:bCs/>
          <w:sz w:val="24"/>
          <w:szCs w:val="24"/>
          <w:lang w:eastAsia="es-ES"/>
        </w:rPr>
        <w:t>.-</w:t>
      </w:r>
      <w:r>
        <w:rPr>
          <w:rStyle w:val="normaltextrun"/>
          <w:rFonts w:asciiTheme="majorHAnsi" w:eastAsia="Times New Roman" w:hAnsiTheme="majorHAnsi" w:cs="Courier New"/>
          <w:bCs/>
          <w:sz w:val="24"/>
          <w:szCs w:val="24"/>
          <w:lang w:eastAsia="es-ES"/>
        </w:rPr>
        <w:tab/>
        <w:t xml:space="preserve"> De conformidad con lo anterior, se prevé que e</w:t>
      </w:r>
      <w:r w:rsidRPr="007663C3">
        <w:rPr>
          <w:rStyle w:val="normaltextrun"/>
          <w:rFonts w:asciiTheme="majorHAnsi" w:eastAsia="Times New Roman" w:hAnsiTheme="majorHAnsi" w:cs="Courier New"/>
          <w:bCs/>
          <w:sz w:val="24"/>
          <w:szCs w:val="24"/>
          <w:lang w:eastAsia="es-ES"/>
        </w:rPr>
        <w:t>l/la Presidente/a del Tribunal Superior de Justicia, el/la Presidente/la de la Audiencia Provincial y el/la Juez/a Decano/a adoptarán las medidas que procedan relativas al cese de actividad en las dependencias judiciales en que se encuentren sus respectivas sedes, y cierre y/o desalojo de las mismas en caso de que procediera, poniéndolo en conocimiento y en coordinación con la Comisión de Seguimiento competente.</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En reunión extraordinaria de la Sala de Gobierno del TSX de Galicia</w:t>
      </w:r>
      <w:r w:rsidR="00C430AD">
        <w:rPr>
          <w:rStyle w:val="normaltextrun"/>
          <w:rFonts w:asciiTheme="majorHAnsi" w:eastAsia="Times New Roman" w:hAnsiTheme="majorHAnsi" w:cs="Courier New"/>
          <w:bCs/>
          <w:sz w:val="24"/>
          <w:szCs w:val="24"/>
          <w:lang w:eastAsia="es-ES"/>
        </w:rPr>
        <w:t xml:space="preserve"> de 15/03/2020</w:t>
      </w:r>
      <w:r>
        <w:rPr>
          <w:rStyle w:val="normaltextrun"/>
          <w:rFonts w:asciiTheme="majorHAnsi" w:eastAsia="Times New Roman" w:hAnsiTheme="majorHAnsi" w:cs="Courier New"/>
          <w:bCs/>
          <w:sz w:val="24"/>
          <w:szCs w:val="24"/>
          <w:lang w:eastAsia="es-ES"/>
        </w:rPr>
        <w:t>,</w:t>
      </w:r>
      <w:r w:rsidR="00C430AD">
        <w:rPr>
          <w:rStyle w:val="normaltextrun"/>
          <w:rFonts w:asciiTheme="majorHAnsi" w:eastAsia="Times New Roman" w:hAnsiTheme="majorHAnsi" w:cs="Courier New"/>
          <w:bCs/>
          <w:sz w:val="24"/>
          <w:szCs w:val="24"/>
          <w:lang w:eastAsia="es-ES"/>
        </w:rPr>
        <w:t xml:space="preserve"> se ha dictado A</w:t>
      </w:r>
      <w:r>
        <w:rPr>
          <w:rStyle w:val="normaltextrun"/>
          <w:rFonts w:asciiTheme="majorHAnsi" w:eastAsia="Times New Roman" w:hAnsiTheme="majorHAnsi" w:cs="Courier New"/>
          <w:bCs/>
          <w:sz w:val="24"/>
          <w:szCs w:val="24"/>
          <w:lang w:eastAsia="es-ES"/>
        </w:rPr>
        <w:t>cuerdo que establece lo siguiente:</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271A14" w:rsidRDefault="005D50F5" w:rsidP="005E4CE2">
      <w:pPr>
        <w:pStyle w:val="Sinespaciado"/>
        <w:jc w:val="both"/>
        <w:rPr>
          <w:rStyle w:val="normaltextrun"/>
          <w:rFonts w:asciiTheme="majorHAnsi" w:eastAsia="Times New Roman" w:hAnsiTheme="majorHAnsi" w:cs="Courier New"/>
          <w:b/>
          <w:bCs/>
          <w:sz w:val="24"/>
          <w:szCs w:val="24"/>
          <w:lang w:eastAsia="es-ES"/>
        </w:rPr>
      </w:pPr>
      <w:r>
        <w:rPr>
          <w:rStyle w:val="normaltextrun"/>
          <w:rFonts w:asciiTheme="majorHAnsi" w:eastAsia="Times New Roman" w:hAnsiTheme="majorHAnsi" w:cs="Courier New"/>
          <w:b/>
          <w:bCs/>
          <w:sz w:val="24"/>
          <w:szCs w:val="24"/>
          <w:lang w:eastAsia="es-ES"/>
        </w:rPr>
        <w:t xml:space="preserve">Sobre la </w:t>
      </w:r>
      <w:r w:rsidR="005E4CE2" w:rsidRPr="00271A14">
        <w:rPr>
          <w:rStyle w:val="normaltextrun"/>
          <w:rFonts w:asciiTheme="majorHAnsi" w:eastAsia="Times New Roman" w:hAnsiTheme="majorHAnsi" w:cs="Courier New"/>
          <w:b/>
          <w:bCs/>
          <w:sz w:val="24"/>
          <w:szCs w:val="24"/>
          <w:lang w:eastAsia="es-ES"/>
        </w:rPr>
        <w:t xml:space="preserve">“Suspensión de plazos procesales”. </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1. Se suspenden términos y se suspenden e interrumpen los plazos previstos en las leyes</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procesales para todos los órdenes jurisdiccionales. El cómputo de los plazos se reanudará en el</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momento en que pierda vigencia el presente real decreto o, en su caso, las prórrogas del</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mismo.</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 xml:space="preserve">2. En el </w:t>
      </w:r>
      <w:r w:rsidRPr="00271A14">
        <w:rPr>
          <w:rStyle w:val="normaltextrun"/>
          <w:rFonts w:asciiTheme="majorHAnsi" w:eastAsia="Times New Roman" w:hAnsiTheme="majorHAnsi" w:cs="Courier New"/>
          <w:b/>
          <w:bCs/>
          <w:sz w:val="24"/>
          <w:szCs w:val="24"/>
          <w:lang w:eastAsia="es-ES"/>
        </w:rPr>
        <w:t>orden jurisdiccional penal</w:t>
      </w:r>
      <w:r w:rsidRPr="00271A14">
        <w:rPr>
          <w:rStyle w:val="normaltextrun"/>
          <w:rFonts w:asciiTheme="majorHAnsi" w:eastAsia="Times New Roman" w:hAnsiTheme="majorHAnsi" w:cs="Courier New"/>
          <w:bCs/>
          <w:sz w:val="24"/>
          <w:szCs w:val="24"/>
          <w:lang w:eastAsia="es-ES"/>
        </w:rPr>
        <w:t xml:space="preserve"> la suspensión e interrupción no se aplicará a los</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procedimientos de habeas corpus, a las actuaciones encomendadas a los servicios de guardia,</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a las actuaciones con detenido, a las órdenes de protección, a las actuaciones urgentes en</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materia de vigilancia penitenciaria y a cualquier medida cautelar en materia de violencia sobre</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la mujer o menores.</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Asimismo, en fase de instrucción, el juez o tribunal competente podrá acordar la práctica de</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aquellas actuaciones que, por su carácter urgente, sean inaplazables.</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 xml:space="preserve">3. En relación </w:t>
      </w:r>
      <w:r w:rsidRPr="00271A14">
        <w:rPr>
          <w:rStyle w:val="normaltextrun"/>
          <w:rFonts w:asciiTheme="majorHAnsi" w:eastAsia="Times New Roman" w:hAnsiTheme="majorHAnsi" w:cs="Courier New"/>
          <w:b/>
          <w:bCs/>
          <w:sz w:val="24"/>
          <w:szCs w:val="24"/>
          <w:lang w:eastAsia="es-ES"/>
        </w:rPr>
        <w:t>con el resto de órdenes jurisdiccionales</w:t>
      </w:r>
      <w:r w:rsidRPr="00271A14">
        <w:rPr>
          <w:rStyle w:val="normaltextrun"/>
          <w:rFonts w:asciiTheme="majorHAnsi" w:eastAsia="Times New Roman" w:hAnsiTheme="majorHAnsi" w:cs="Courier New"/>
          <w:bCs/>
          <w:sz w:val="24"/>
          <w:szCs w:val="24"/>
          <w:lang w:eastAsia="es-ES"/>
        </w:rPr>
        <w:t xml:space="preserve"> la interrupción a la que se refiere el</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apartado primero no será de aplicación a los siguientes supuestos:</w:t>
      </w: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D060D8">
      <w:pPr>
        <w:pStyle w:val="Sinespaciado"/>
        <w:numPr>
          <w:ilvl w:val="0"/>
          <w:numId w:val="6"/>
        </w:numPr>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El procedimiento para la protección de los derechos fundamentales de la persona previsto</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en los artículos 114 y siguientes de la Ley 29/1998, de 13 de julio</w:t>
      </w:r>
      <w:r>
        <w:rPr>
          <w:rStyle w:val="normaltextrun"/>
          <w:rFonts w:asciiTheme="majorHAnsi" w:eastAsia="Times New Roman" w:hAnsiTheme="majorHAnsi" w:cs="Courier New"/>
          <w:bCs/>
          <w:sz w:val="24"/>
          <w:szCs w:val="24"/>
          <w:lang w:eastAsia="es-ES"/>
        </w:rPr>
        <w:t xml:space="preserve">, reguladora de la Jurisdicción </w:t>
      </w:r>
      <w:r w:rsidRPr="00271A14">
        <w:rPr>
          <w:rStyle w:val="normaltextrun"/>
          <w:rFonts w:asciiTheme="majorHAnsi" w:eastAsia="Times New Roman" w:hAnsiTheme="majorHAnsi" w:cs="Courier New"/>
          <w:bCs/>
          <w:sz w:val="24"/>
          <w:szCs w:val="24"/>
          <w:lang w:eastAsia="es-ES"/>
        </w:rPr>
        <w:t>Contencioso-administrativa, ni a la tramitación de las autorizacio</w:t>
      </w:r>
      <w:r>
        <w:rPr>
          <w:rStyle w:val="normaltextrun"/>
          <w:rFonts w:asciiTheme="majorHAnsi" w:eastAsia="Times New Roman" w:hAnsiTheme="majorHAnsi" w:cs="Courier New"/>
          <w:bCs/>
          <w:sz w:val="24"/>
          <w:szCs w:val="24"/>
          <w:lang w:eastAsia="es-ES"/>
        </w:rPr>
        <w:t xml:space="preserve">nes o ratificaciones judiciales </w:t>
      </w:r>
      <w:r w:rsidRPr="00271A14">
        <w:rPr>
          <w:rStyle w:val="normaltextrun"/>
          <w:rFonts w:asciiTheme="majorHAnsi" w:eastAsia="Times New Roman" w:hAnsiTheme="majorHAnsi" w:cs="Courier New"/>
          <w:bCs/>
          <w:sz w:val="24"/>
          <w:szCs w:val="24"/>
          <w:lang w:eastAsia="es-ES"/>
        </w:rPr>
        <w:t>previstas en el artículo 8.6 de la citada ley.</w:t>
      </w:r>
    </w:p>
    <w:p w:rsidR="00D060D8" w:rsidRDefault="005E4CE2" w:rsidP="005E4CE2">
      <w:pPr>
        <w:pStyle w:val="Sinespaciado"/>
        <w:numPr>
          <w:ilvl w:val="0"/>
          <w:numId w:val="6"/>
        </w:numPr>
        <w:jc w:val="both"/>
        <w:rPr>
          <w:rStyle w:val="normaltextrun"/>
          <w:rFonts w:asciiTheme="majorHAnsi" w:eastAsia="Times New Roman" w:hAnsiTheme="majorHAnsi" w:cs="Courier New"/>
          <w:bCs/>
          <w:sz w:val="24"/>
          <w:szCs w:val="24"/>
          <w:lang w:eastAsia="es-ES"/>
        </w:rPr>
      </w:pPr>
      <w:r w:rsidRPr="00D060D8">
        <w:rPr>
          <w:rStyle w:val="normaltextrun"/>
          <w:rFonts w:asciiTheme="majorHAnsi" w:eastAsia="Times New Roman" w:hAnsiTheme="majorHAnsi" w:cs="Courier New"/>
          <w:bCs/>
          <w:sz w:val="24"/>
          <w:szCs w:val="24"/>
          <w:lang w:eastAsia="es-ES"/>
        </w:rPr>
        <w:t>Los procedimientos de conflicto colectivo y para la tutela de los derechos fundamentales y libertades públicas regulados en la Ley 36/2011, de 10 de octubre, reguladora de la jurisdicción social.</w:t>
      </w:r>
    </w:p>
    <w:p w:rsidR="00D060D8" w:rsidRDefault="005E4CE2" w:rsidP="005E4CE2">
      <w:pPr>
        <w:pStyle w:val="Sinespaciado"/>
        <w:numPr>
          <w:ilvl w:val="0"/>
          <w:numId w:val="6"/>
        </w:numPr>
        <w:jc w:val="both"/>
        <w:rPr>
          <w:rStyle w:val="normaltextrun"/>
          <w:rFonts w:asciiTheme="majorHAnsi" w:eastAsia="Times New Roman" w:hAnsiTheme="majorHAnsi" w:cs="Courier New"/>
          <w:bCs/>
          <w:sz w:val="24"/>
          <w:szCs w:val="24"/>
          <w:lang w:eastAsia="es-ES"/>
        </w:rPr>
      </w:pPr>
      <w:r w:rsidRPr="00D060D8">
        <w:rPr>
          <w:rStyle w:val="normaltextrun"/>
          <w:rFonts w:asciiTheme="majorHAnsi" w:eastAsia="Times New Roman" w:hAnsiTheme="majorHAnsi" w:cs="Courier New"/>
          <w:bCs/>
          <w:sz w:val="24"/>
          <w:szCs w:val="24"/>
          <w:lang w:eastAsia="es-ES"/>
        </w:rPr>
        <w:t xml:space="preserve"> La autorización judicial para el internamiento no voluntario por razón de trastorno psíquico prevista en el artículo 763 de la Ley 1/2000, de 7 de enero, de Enjuiciamiento Civil.</w:t>
      </w:r>
    </w:p>
    <w:p w:rsidR="005E4CE2" w:rsidRDefault="005E4CE2" w:rsidP="005E4CE2">
      <w:pPr>
        <w:pStyle w:val="Sinespaciado"/>
        <w:numPr>
          <w:ilvl w:val="0"/>
          <w:numId w:val="6"/>
        </w:numPr>
        <w:jc w:val="both"/>
        <w:rPr>
          <w:rStyle w:val="normaltextrun"/>
          <w:rFonts w:asciiTheme="majorHAnsi" w:eastAsia="Times New Roman" w:hAnsiTheme="majorHAnsi" w:cs="Courier New"/>
          <w:bCs/>
          <w:sz w:val="24"/>
          <w:szCs w:val="24"/>
          <w:lang w:eastAsia="es-ES"/>
        </w:rPr>
      </w:pPr>
      <w:r w:rsidRPr="00D060D8">
        <w:rPr>
          <w:rStyle w:val="normaltextrun"/>
          <w:rFonts w:asciiTheme="majorHAnsi" w:eastAsia="Times New Roman" w:hAnsiTheme="majorHAnsi" w:cs="Courier New"/>
          <w:bCs/>
          <w:sz w:val="24"/>
          <w:szCs w:val="24"/>
          <w:lang w:eastAsia="es-ES"/>
        </w:rPr>
        <w:t>La adopción de medidas o disposiciones de protección del menor previstas en el</w:t>
      </w:r>
      <w:r w:rsidR="00D060D8">
        <w:rPr>
          <w:rStyle w:val="normaltextrun"/>
          <w:rFonts w:asciiTheme="majorHAnsi" w:eastAsia="Times New Roman" w:hAnsiTheme="majorHAnsi" w:cs="Courier New"/>
          <w:bCs/>
          <w:sz w:val="24"/>
          <w:szCs w:val="24"/>
          <w:lang w:eastAsia="es-ES"/>
        </w:rPr>
        <w:t xml:space="preserve"> </w:t>
      </w:r>
      <w:r w:rsidRPr="00D060D8">
        <w:rPr>
          <w:rStyle w:val="normaltextrun"/>
          <w:rFonts w:asciiTheme="majorHAnsi" w:eastAsia="Times New Roman" w:hAnsiTheme="majorHAnsi" w:cs="Courier New"/>
          <w:bCs/>
          <w:sz w:val="24"/>
          <w:szCs w:val="24"/>
          <w:lang w:eastAsia="es-ES"/>
        </w:rPr>
        <w:t>artículo 158 del Código Civil.</w:t>
      </w:r>
    </w:p>
    <w:p w:rsidR="00D060D8" w:rsidRDefault="00D060D8" w:rsidP="005E4CE2">
      <w:pPr>
        <w:pStyle w:val="Sinespaciado"/>
        <w:jc w:val="both"/>
        <w:rPr>
          <w:rStyle w:val="normaltextrun"/>
          <w:rFonts w:asciiTheme="majorHAnsi" w:eastAsia="Times New Roman" w:hAnsiTheme="majorHAnsi" w:cs="Courier New"/>
          <w:bCs/>
          <w:sz w:val="24"/>
          <w:szCs w:val="24"/>
          <w:lang w:eastAsia="es-ES"/>
        </w:rPr>
      </w:pPr>
    </w:p>
    <w:p w:rsidR="005E4CE2" w:rsidRDefault="00D060D8"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lastRenderedPageBreak/>
        <w:t xml:space="preserve">4. </w:t>
      </w:r>
      <w:r w:rsidR="005E4CE2" w:rsidRPr="00271A14">
        <w:rPr>
          <w:rStyle w:val="normaltextrun"/>
          <w:rFonts w:asciiTheme="majorHAnsi" w:eastAsia="Times New Roman" w:hAnsiTheme="majorHAnsi" w:cs="Courier New"/>
          <w:bCs/>
          <w:sz w:val="24"/>
          <w:szCs w:val="24"/>
          <w:lang w:eastAsia="es-ES"/>
        </w:rPr>
        <w:t>No obstante lo dispuesto en los apartados anteriores, el juez o tribunal podrá acordar la</w:t>
      </w:r>
      <w:r w:rsidR="005E4CE2">
        <w:rPr>
          <w:rStyle w:val="normaltextrun"/>
          <w:rFonts w:asciiTheme="majorHAnsi" w:eastAsia="Times New Roman" w:hAnsiTheme="majorHAnsi" w:cs="Courier New"/>
          <w:bCs/>
          <w:sz w:val="24"/>
          <w:szCs w:val="24"/>
          <w:lang w:eastAsia="es-ES"/>
        </w:rPr>
        <w:t xml:space="preserve"> </w:t>
      </w:r>
      <w:r w:rsidR="005E4CE2" w:rsidRPr="00271A14">
        <w:rPr>
          <w:rStyle w:val="normaltextrun"/>
          <w:rFonts w:asciiTheme="majorHAnsi" w:eastAsia="Times New Roman" w:hAnsiTheme="majorHAnsi" w:cs="Courier New"/>
          <w:bCs/>
          <w:sz w:val="24"/>
          <w:szCs w:val="24"/>
          <w:lang w:eastAsia="es-ES"/>
        </w:rPr>
        <w:t>práctica de cualesquiera actuaciones judiciales que sean necesarias para evitar perjuicios</w:t>
      </w:r>
      <w:r w:rsidR="005E4CE2">
        <w:rPr>
          <w:rStyle w:val="normaltextrun"/>
          <w:rFonts w:asciiTheme="majorHAnsi" w:eastAsia="Times New Roman" w:hAnsiTheme="majorHAnsi" w:cs="Courier New"/>
          <w:bCs/>
          <w:sz w:val="24"/>
          <w:szCs w:val="24"/>
          <w:lang w:eastAsia="es-ES"/>
        </w:rPr>
        <w:t xml:space="preserve"> </w:t>
      </w:r>
      <w:r w:rsidR="005E4CE2" w:rsidRPr="00271A14">
        <w:rPr>
          <w:rStyle w:val="normaltextrun"/>
          <w:rFonts w:asciiTheme="majorHAnsi" w:eastAsia="Times New Roman" w:hAnsiTheme="majorHAnsi" w:cs="Courier New"/>
          <w:bCs/>
          <w:sz w:val="24"/>
          <w:szCs w:val="24"/>
          <w:lang w:eastAsia="es-ES"/>
        </w:rPr>
        <w:t>irreparables en los derechos e intereses legítimos de las partes en el proceso.</w:t>
      </w: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sidRPr="00D060D8">
        <w:rPr>
          <w:rStyle w:val="normaltextrun"/>
          <w:rFonts w:asciiTheme="majorHAnsi" w:eastAsia="Times New Roman" w:hAnsiTheme="majorHAnsi" w:cs="Courier New"/>
          <w:b/>
          <w:bCs/>
          <w:sz w:val="24"/>
          <w:szCs w:val="24"/>
          <w:u w:val="single"/>
          <w:lang w:eastAsia="es-ES"/>
        </w:rPr>
        <w:t>QUINTO</w:t>
      </w:r>
      <w:r>
        <w:rPr>
          <w:rStyle w:val="normaltextrun"/>
          <w:rFonts w:asciiTheme="majorHAnsi" w:eastAsia="Times New Roman" w:hAnsiTheme="majorHAnsi" w:cs="Courier New"/>
          <w:bCs/>
          <w:sz w:val="24"/>
          <w:szCs w:val="24"/>
          <w:lang w:eastAsia="es-ES"/>
        </w:rPr>
        <w:t>.-</w:t>
      </w:r>
      <w:r>
        <w:rPr>
          <w:rStyle w:val="normaltextrun"/>
          <w:rFonts w:asciiTheme="majorHAnsi" w:eastAsia="Times New Roman" w:hAnsiTheme="majorHAnsi" w:cs="Courier New"/>
          <w:bCs/>
          <w:sz w:val="24"/>
          <w:szCs w:val="24"/>
          <w:lang w:eastAsia="es-ES"/>
        </w:rPr>
        <w:tab/>
        <w:t xml:space="preserve"> </w:t>
      </w:r>
      <w:r w:rsidRPr="00271A14">
        <w:rPr>
          <w:rStyle w:val="normaltextrun"/>
          <w:rFonts w:asciiTheme="majorHAnsi" w:eastAsia="Times New Roman" w:hAnsiTheme="majorHAnsi" w:cs="Courier New"/>
          <w:bCs/>
          <w:sz w:val="24"/>
          <w:szCs w:val="24"/>
          <w:lang w:eastAsia="es-ES"/>
        </w:rPr>
        <w:t xml:space="preserve">Para el desarrollo de la función jurisdiccional, </w:t>
      </w:r>
      <w:r w:rsidR="00C430AD">
        <w:rPr>
          <w:rStyle w:val="normaltextrun"/>
          <w:rFonts w:asciiTheme="majorHAnsi" w:eastAsia="Times New Roman" w:hAnsiTheme="majorHAnsi" w:cs="Courier New"/>
          <w:bCs/>
          <w:sz w:val="24"/>
          <w:szCs w:val="24"/>
          <w:lang w:eastAsia="es-ES"/>
        </w:rPr>
        <w:t>el Acuerdo de la Sala de Gobierno del TSX de Galicia de 15/03/2020 establece que e</w:t>
      </w:r>
      <w:r w:rsidRPr="00271A14">
        <w:rPr>
          <w:rStyle w:val="normaltextrun"/>
          <w:rFonts w:asciiTheme="majorHAnsi" w:eastAsia="Times New Roman" w:hAnsiTheme="majorHAnsi" w:cs="Courier New"/>
          <w:bCs/>
          <w:sz w:val="24"/>
          <w:szCs w:val="24"/>
          <w:lang w:eastAsia="es-ES"/>
        </w:rPr>
        <w:t xml:space="preserve">n los órganos unipersonales mientras </w:t>
      </w:r>
      <w:r>
        <w:rPr>
          <w:rStyle w:val="normaltextrun"/>
          <w:rFonts w:asciiTheme="majorHAnsi" w:eastAsia="Times New Roman" w:hAnsiTheme="majorHAnsi" w:cs="Courier New"/>
          <w:bCs/>
          <w:sz w:val="24"/>
          <w:szCs w:val="24"/>
          <w:lang w:eastAsia="es-ES"/>
        </w:rPr>
        <w:t xml:space="preserve">dure la situación a que el Real </w:t>
      </w:r>
      <w:r w:rsidRPr="00271A14">
        <w:rPr>
          <w:rStyle w:val="normaltextrun"/>
          <w:rFonts w:asciiTheme="majorHAnsi" w:eastAsia="Times New Roman" w:hAnsiTheme="majorHAnsi" w:cs="Courier New"/>
          <w:bCs/>
          <w:sz w:val="24"/>
          <w:szCs w:val="24"/>
          <w:lang w:eastAsia="es-ES"/>
        </w:rPr>
        <w:t>Decreto se refiere, y sin perjuicio de las medidas que lo cambia</w:t>
      </w:r>
      <w:r>
        <w:rPr>
          <w:rStyle w:val="normaltextrun"/>
          <w:rFonts w:asciiTheme="majorHAnsi" w:eastAsia="Times New Roman" w:hAnsiTheme="majorHAnsi" w:cs="Courier New"/>
          <w:bCs/>
          <w:sz w:val="24"/>
          <w:szCs w:val="24"/>
          <w:lang w:eastAsia="es-ES"/>
        </w:rPr>
        <w:t>nte de la situación imponga, se</w:t>
      </w:r>
      <w:r w:rsidR="00C430AD">
        <w:rPr>
          <w:rStyle w:val="normaltextrun"/>
          <w:rFonts w:asciiTheme="majorHAnsi" w:eastAsia="Times New Roman" w:hAnsiTheme="majorHAnsi" w:cs="Courier New"/>
          <w:bCs/>
          <w:sz w:val="24"/>
          <w:szCs w:val="24"/>
          <w:lang w:eastAsia="es-ES"/>
        </w:rPr>
        <w:t xml:space="preserve"> seguirán las siguientes reglas</w:t>
      </w:r>
      <w:r>
        <w:rPr>
          <w:rStyle w:val="normaltextrun"/>
          <w:rFonts w:asciiTheme="majorHAnsi" w:eastAsia="Times New Roman" w:hAnsiTheme="majorHAnsi" w:cs="Courier New"/>
          <w:bCs/>
          <w:sz w:val="24"/>
          <w:szCs w:val="24"/>
          <w:lang w:eastAsia="es-ES"/>
        </w:rPr>
        <w:t>:</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numPr>
          <w:ilvl w:val="0"/>
          <w:numId w:val="1"/>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SE FACULTA a</w:t>
      </w:r>
      <w:r w:rsidRPr="00271A14">
        <w:rPr>
          <w:rStyle w:val="normaltextrun"/>
          <w:rFonts w:asciiTheme="majorHAnsi" w:eastAsia="Times New Roman" w:hAnsiTheme="majorHAnsi" w:cs="Courier New"/>
          <w:bCs/>
          <w:sz w:val="24"/>
          <w:szCs w:val="24"/>
          <w:lang w:eastAsia="es-ES"/>
        </w:rPr>
        <w:t xml:space="preserve"> los jueces/as Decanos/as para organizar los</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turnos correspondientes, uno al día por jurisdicción, para atención de asuntos urgentes.</w:t>
      </w:r>
    </w:p>
    <w:p w:rsidR="005E4CE2" w:rsidRDefault="005E4CE2" w:rsidP="005E4CE2">
      <w:pPr>
        <w:pStyle w:val="Sinespaciado"/>
        <w:numPr>
          <w:ilvl w:val="0"/>
          <w:numId w:val="1"/>
        </w:numPr>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 xml:space="preserve">Quienes formen parte de dichos turnos serán los únicos/as que podrán permanecer en las dependencias judiciales. </w:t>
      </w:r>
    </w:p>
    <w:p w:rsidR="005E4CE2" w:rsidRDefault="005E4CE2" w:rsidP="005E4CE2">
      <w:pPr>
        <w:pStyle w:val="Sinespaciado"/>
        <w:numPr>
          <w:ilvl w:val="0"/>
          <w:numId w:val="1"/>
        </w:numPr>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Las decisiones de los jueces/as Decanos/as serán inmediatamente ejecutivas, quedando facultados/as para resolver cualquier incidencia adicional, dando cuenta posteriormente a la presidencia del Tribunal superior de Justicia y sin perjuicio de los recursos</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procedentes.</w:t>
      </w:r>
    </w:p>
    <w:p w:rsidR="005E4CE2"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En atención de todo lo dicho, </w:t>
      </w:r>
      <w:r w:rsidR="00D060D8">
        <w:rPr>
          <w:rStyle w:val="normaltextrun"/>
          <w:rFonts w:asciiTheme="majorHAnsi" w:eastAsia="Times New Roman" w:hAnsiTheme="majorHAnsi" w:cs="Courier New"/>
          <w:bCs/>
          <w:sz w:val="24"/>
          <w:szCs w:val="24"/>
          <w:lang w:eastAsia="es-ES"/>
        </w:rPr>
        <w:t xml:space="preserve">y las facultades ejecutivas concedidas por dicho Acuerdo, </w:t>
      </w:r>
      <w:r w:rsidRPr="00006768">
        <w:rPr>
          <w:rStyle w:val="normaltextrun"/>
          <w:rFonts w:asciiTheme="majorHAnsi" w:eastAsia="Times New Roman" w:hAnsiTheme="majorHAnsi" w:cs="Courier New"/>
          <w:bCs/>
          <w:sz w:val="24"/>
          <w:szCs w:val="24"/>
          <w:lang w:eastAsia="es-ES"/>
        </w:rPr>
        <w:t>y d</w:t>
      </w:r>
      <w:r>
        <w:rPr>
          <w:rStyle w:val="normaltextrun"/>
          <w:rFonts w:asciiTheme="majorHAnsi" w:eastAsia="Times New Roman" w:hAnsiTheme="majorHAnsi" w:cs="Courier New"/>
          <w:bCs/>
          <w:sz w:val="24"/>
          <w:szCs w:val="24"/>
          <w:lang w:eastAsia="es-ES"/>
        </w:rPr>
        <w:t xml:space="preserve">ada las características de cada </w:t>
      </w:r>
      <w:r w:rsidRPr="00006768">
        <w:rPr>
          <w:rStyle w:val="normaltextrun"/>
          <w:rFonts w:asciiTheme="majorHAnsi" w:eastAsia="Times New Roman" w:hAnsiTheme="majorHAnsi" w:cs="Courier New"/>
          <w:bCs/>
          <w:sz w:val="24"/>
          <w:szCs w:val="24"/>
          <w:lang w:eastAsia="es-ES"/>
        </w:rPr>
        <w:t>Jurisdicción</w:t>
      </w:r>
      <w:r w:rsidR="00C430AD">
        <w:rPr>
          <w:rStyle w:val="normaltextrun"/>
          <w:rFonts w:asciiTheme="majorHAnsi" w:eastAsia="Times New Roman" w:hAnsiTheme="majorHAnsi" w:cs="Courier New"/>
          <w:bCs/>
          <w:sz w:val="24"/>
          <w:szCs w:val="24"/>
          <w:lang w:eastAsia="es-ES"/>
        </w:rPr>
        <w:t xml:space="preserve"> en el partido judicial de Pontevedra y el número de juzgados existentes</w:t>
      </w:r>
      <w:r w:rsidRPr="00006768">
        <w:rPr>
          <w:rStyle w:val="normaltextrun"/>
          <w:rFonts w:asciiTheme="majorHAnsi" w:eastAsia="Times New Roman" w:hAnsiTheme="majorHAnsi" w:cs="Courier New"/>
          <w:bCs/>
          <w:sz w:val="24"/>
          <w:szCs w:val="24"/>
          <w:lang w:eastAsia="es-ES"/>
        </w:rPr>
        <w:t>,</w:t>
      </w:r>
      <w:r w:rsidR="00C430AD">
        <w:rPr>
          <w:rStyle w:val="normaltextrun"/>
          <w:rFonts w:asciiTheme="majorHAnsi" w:eastAsia="Times New Roman" w:hAnsiTheme="majorHAnsi" w:cs="Courier New"/>
          <w:bCs/>
          <w:sz w:val="24"/>
          <w:szCs w:val="24"/>
          <w:lang w:eastAsia="es-ES"/>
        </w:rPr>
        <w:t xml:space="preserve"> </w:t>
      </w:r>
      <w:r w:rsidR="00C430AD" w:rsidRPr="00D060D8">
        <w:rPr>
          <w:rStyle w:val="normaltextrun"/>
          <w:rFonts w:asciiTheme="majorHAnsi" w:eastAsia="Times New Roman" w:hAnsiTheme="majorHAnsi" w:cs="Courier New"/>
          <w:b/>
          <w:bCs/>
          <w:sz w:val="24"/>
          <w:szCs w:val="24"/>
          <w:lang w:eastAsia="es-ES"/>
        </w:rPr>
        <w:t>SE PROPONEN</w:t>
      </w:r>
      <w:r w:rsidRPr="00D060D8">
        <w:rPr>
          <w:rStyle w:val="normaltextrun"/>
          <w:rFonts w:asciiTheme="majorHAnsi" w:eastAsia="Times New Roman" w:hAnsiTheme="majorHAnsi" w:cs="Courier New"/>
          <w:b/>
          <w:bCs/>
          <w:sz w:val="24"/>
          <w:szCs w:val="24"/>
          <w:lang w:eastAsia="es-ES"/>
        </w:rPr>
        <w:t xml:space="preserve"> al Presidente del Tribunal Superior de </w:t>
      </w:r>
      <w:proofErr w:type="spellStart"/>
      <w:r w:rsidRPr="00D060D8">
        <w:rPr>
          <w:rStyle w:val="normaltextrun"/>
          <w:rFonts w:asciiTheme="majorHAnsi" w:eastAsia="Times New Roman" w:hAnsiTheme="majorHAnsi" w:cs="Courier New"/>
          <w:b/>
          <w:bCs/>
          <w:sz w:val="24"/>
          <w:szCs w:val="24"/>
          <w:lang w:eastAsia="es-ES"/>
        </w:rPr>
        <w:t>Xustiza</w:t>
      </w:r>
      <w:proofErr w:type="spellEnd"/>
      <w:r w:rsidRPr="00D060D8">
        <w:rPr>
          <w:rStyle w:val="normaltextrun"/>
          <w:rFonts w:asciiTheme="majorHAnsi" w:eastAsia="Times New Roman" w:hAnsiTheme="majorHAnsi" w:cs="Courier New"/>
          <w:b/>
          <w:bCs/>
          <w:sz w:val="24"/>
          <w:szCs w:val="24"/>
          <w:lang w:eastAsia="es-ES"/>
        </w:rPr>
        <w:t xml:space="preserve"> de Galicia, l</w:t>
      </w:r>
      <w:r w:rsidR="00C430AD" w:rsidRPr="00D060D8">
        <w:rPr>
          <w:rStyle w:val="normaltextrun"/>
          <w:rFonts w:asciiTheme="majorHAnsi" w:eastAsia="Times New Roman" w:hAnsiTheme="majorHAnsi" w:cs="Courier New"/>
          <w:b/>
          <w:bCs/>
          <w:sz w:val="24"/>
          <w:szCs w:val="24"/>
          <w:lang w:eastAsia="es-ES"/>
        </w:rPr>
        <w:t xml:space="preserve">os siguientes turnos rotatorios VIGENTES A PARTIR DEL DÍA 16/03/2020 en el PARTIDO </w:t>
      </w:r>
      <w:r w:rsidR="005D50F5">
        <w:rPr>
          <w:rStyle w:val="normaltextrun"/>
          <w:rFonts w:asciiTheme="majorHAnsi" w:eastAsia="Times New Roman" w:hAnsiTheme="majorHAnsi" w:cs="Courier New"/>
          <w:b/>
          <w:bCs/>
          <w:sz w:val="24"/>
          <w:szCs w:val="24"/>
          <w:lang w:eastAsia="es-ES"/>
        </w:rPr>
        <w:t>JUDICIAL DE PONTEVEDRA para garantizar el servicio de la Administración de Justicia:</w:t>
      </w:r>
    </w:p>
    <w:p w:rsidR="005E4CE2" w:rsidRPr="00A706A6" w:rsidRDefault="005E4CE2" w:rsidP="005E4CE2">
      <w:pPr>
        <w:pStyle w:val="Sinespaciado"/>
        <w:jc w:val="both"/>
        <w:rPr>
          <w:rStyle w:val="normaltextrun"/>
          <w:rFonts w:asciiTheme="majorHAnsi" w:eastAsia="Times New Roman" w:hAnsiTheme="majorHAnsi" w:cs="Courier New"/>
          <w:b/>
          <w:bCs/>
          <w:sz w:val="24"/>
          <w:szCs w:val="24"/>
          <w:lang w:eastAsia="es-ES"/>
        </w:rPr>
      </w:pPr>
    </w:p>
    <w:p w:rsidR="005E4CE2" w:rsidRPr="00006768" w:rsidRDefault="005E4CE2" w:rsidP="005E4CE2">
      <w:pPr>
        <w:pStyle w:val="Sinespaciado"/>
        <w:numPr>
          <w:ilvl w:val="0"/>
          <w:numId w:val="2"/>
        </w:numPr>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
          <w:bCs/>
          <w:sz w:val="24"/>
          <w:szCs w:val="24"/>
          <w:lang w:eastAsia="es-ES"/>
        </w:rPr>
        <w:t>Un juzgado de instrucción</w:t>
      </w:r>
      <w:r w:rsidRPr="00006768">
        <w:rPr>
          <w:rStyle w:val="normaltextrun"/>
          <w:rFonts w:asciiTheme="majorHAnsi" w:eastAsia="Times New Roman" w:hAnsiTheme="majorHAnsi" w:cs="Courier New"/>
          <w:bCs/>
          <w:sz w:val="24"/>
          <w:szCs w:val="24"/>
          <w:lang w:eastAsia="es-ES"/>
        </w:rPr>
        <w:t xml:space="preserve"> que por turno semanal que </w:t>
      </w:r>
      <w:r>
        <w:rPr>
          <w:rStyle w:val="normaltextrun"/>
          <w:rFonts w:asciiTheme="majorHAnsi" w:eastAsia="Times New Roman" w:hAnsiTheme="majorHAnsi" w:cs="Courier New"/>
          <w:bCs/>
          <w:sz w:val="24"/>
          <w:szCs w:val="24"/>
          <w:lang w:eastAsia="es-ES"/>
        </w:rPr>
        <w:t xml:space="preserve">será el que </w:t>
      </w:r>
      <w:r w:rsidRPr="00006768">
        <w:rPr>
          <w:rStyle w:val="normaltextrun"/>
          <w:rFonts w:asciiTheme="majorHAnsi" w:eastAsia="Times New Roman" w:hAnsiTheme="majorHAnsi" w:cs="Courier New"/>
          <w:bCs/>
          <w:sz w:val="24"/>
          <w:szCs w:val="24"/>
          <w:lang w:eastAsia="es-ES"/>
        </w:rPr>
        <w:t>corresponda como Juzgado de guardia</w:t>
      </w:r>
      <w:r>
        <w:rPr>
          <w:rStyle w:val="normaltextrun"/>
          <w:rFonts w:asciiTheme="majorHAnsi" w:eastAsia="Times New Roman" w:hAnsiTheme="majorHAnsi" w:cs="Courier New"/>
          <w:bCs/>
          <w:sz w:val="24"/>
          <w:szCs w:val="24"/>
          <w:lang w:eastAsia="es-ES"/>
        </w:rPr>
        <w:t xml:space="preserve"> en los turnos ya fijados en el Decanato</w:t>
      </w:r>
      <w:r w:rsidRPr="00006768">
        <w:rPr>
          <w:rStyle w:val="normaltextrun"/>
          <w:rFonts w:asciiTheme="majorHAnsi" w:eastAsia="Times New Roman" w:hAnsiTheme="majorHAnsi" w:cs="Courier New"/>
          <w:bCs/>
          <w:sz w:val="24"/>
          <w:szCs w:val="24"/>
          <w:lang w:eastAsia="es-ES"/>
        </w:rPr>
        <w:t>,</w:t>
      </w:r>
      <w:r w:rsidR="00C430AD">
        <w:rPr>
          <w:rStyle w:val="normaltextrun"/>
          <w:rFonts w:asciiTheme="majorHAnsi" w:eastAsia="Times New Roman" w:hAnsiTheme="majorHAnsi" w:cs="Courier New"/>
          <w:bCs/>
          <w:sz w:val="24"/>
          <w:szCs w:val="24"/>
          <w:lang w:eastAsia="es-ES"/>
        </w:rPr>
        <w:t xml:space="preserve"> ESTANDO DE GUARDIA EL JUZGADO DE INSTRUCCIÓN NÚMERO TRES (con especialidad en Violencia de Género) HASTA las 09.00 horas del día 17/03/2020,</w:t>
      </w:r>
      <w:r w:rsidRPr="00006768">
        <w:rPr>
          <w:rStyle w:val="normaltextrun"/>
          <w:rFonts w:asciiTheme="majorHAnsi" w:eastAsia="Times New Roman" w:hAnsiTheme="majorHAnsi" w:cs="Courier New"/>
          <w:bCs/>
          <w:sz w:val="24"/>
          <w:szCs w:val="24"/>
          <w:lang w:eastAsia="es-ES"/>
        </w:rPr>
        <w:t xml:space="preserve"> </w:t>
      </w:r>
      <w:r w:rsidR="00900F8E">
        <w:rPr>
          <w:rStyle w:val="normaltextrun"/>
          <w:rFonts w:asciiTheme="majorHAnsi" w:eastAsia="Times New Roman" w:hAnsiTheme="majorHAnsi" w:cs="Courier New"/>
          <w:bCs/>
          <w:sz w:val="24"/>
          <w:szCs w:val="24"/>
          <w:lang w:eastAsia="es-ES"/>
        </w:rPr>
        <w:t xml:space="preserve">siguiendo el Juzgado de Instrucción número 1, </w:t>
      </w:r>
      <w:r w:rsidRPr="00006768">
        <w:rPr>
          <w:rStyle w:val="normaltextrun"/>
          <w:rFonts w:asciiTheme="majorHAnsi" w:eastAsia="Times New Roman" w:hAnsiTheme="majorHAnsi" w:cs="Courier New"/>
          <w:bCs/>
          <w:sz w:val="24"/>
          <w:szCs w:val="24"/>
          <w:lang w:eastAsia="es-ES"/>
        </w:rPr>
        <w:t>para las siguientes funciones:</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1.- Cualquier actuación judicial que, de no practicarse, pudiera causar perjuicios irreparables.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2.- Los servicios de guardia.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3.- Las actuaciones con detenido y otras que resulten inaplazables, como adopción de medidas cautelares urgentes, levantamientos de cadáver, entradas y registros, etc.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lastRenderedPageBreak/>
        <w:t xml:space="preserve">4.- Cualquier actuación en causa con presos o detenidos. Respecto de los internos penitenciarios se realizarán las diligencias a través de medios telemáticos evitando en todo caso el traslado de los presos para realizar cualquier tipo de diligencia judicial, así como avisar al centro penitenciario en el caso en que haya que acordar una prisión preventiva.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5.- Ordenes de protección y cualquier medida cautelar en materia de violencia sobre la mujer y menores.</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6.- Las autorizaciones de entradas sanitarias, urgentes e inaplazables, Derechos fundamentales cuya resolución tenga carácter urgente medidas </w:t>
      </w:r>
      <w:proofErr w:type="spellStart"/>
      <w:r w:rsidRPr="00006768">
        <w:rPr>
          <w:rStyle w:val="normaltextrun"/>
          <w:rFonts w:asciiTheme="majorHAnsi" w:eastAsia="Times New Roman" w:hAnsiTheme="majorHAnsi" w:cs="Courier New"/>
          <w:bCs/>
          <w:sz w:val="24"/>
          <w:szCs w:val="24"/>
          <w:lang w:eastAsia="es-ES"/>
        </w:rPr>
        <w:t>cautelarísimas</w:t>
      </w:r>
      <w:proofErr w:type="spellEnd"/>
      <w:r w:rsidRPr="00006768">
        <w:rPr>
          <w:rStyle w:val="normaltextrun"/>
          <w:rFonts w:asciiTheme="majorHAnsi" w:eastAsia="Times New Roman" w:hAnsiTheme="majorHAnsi" w:cs="Courier New"/>
          <w:bCs/>
          <w:sz w:val="24"/>
          <w:szCs w:val="24"/>
          <w:lang w:eastAsia="es-ES"/>
        </w:rPr>
        <w:t xml:space="preserve"> y cautelares que sean urgentes fuera del horario competencia de los Juzgados de lo Contencioso administrativo, tal y como fue acordado en Acuerdo tras la Junta de Jueces sectorial de fecha 12-03-2020.</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7.- En general los procesos en su orden jurisdiccional en los que se alegue vulneración de derechos fundamentales y que sean urgentes (es decir, aquellos cuyo aplazamiento impediría o haría muy gravosa la obtención de la tutela judicial reclamada).</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Se seguirán</w:t>
      </w:r>
      <w:r w:rsidR="00C430AD">
        <w:rPr>
          <w:rStyle w:val="normaltextrun"/>
          <w:rFonts w:asciiTheme="majorHAnsi" w:eastAsia="Times New Roman" w:hAnsiTheme="majorHAnsi" w:cs="Courier New"/>
          <w:bCs/>
          <w:sz w:val="24"/>
          <w:szCs w:val="24"/>
          <w:lang w:eastAsia="es-ES"/>
        </w:rPr>
        <w:t>, además,</w:t>
      </w:r>
      <w:r>
        <w:rPr>
          <w:rStyle w:val="normaltextrun"/>
          <w:rFonts w:asciiTheme="majorHAnsi" w:eastAsia="Times New Roman" w:hAnsiTheme="majorHAnsi" w:cs="Courier New"/>
          <w:bCs/>
          <w:sz w:val="24"/>
          <w:szCs w:val="24"/>
          <w:lang w:eastAsia="es-ES"/>
        </w:rPr>
        <w:t xml:space="preserve"> las sigu</w:t>
      </w:r>
      <w:r w:rsidR="00C430AD">
        <w:rPr>
          <w:rStyle w:val="normaltextrun"/>
          <w:rFonts w:asciiTheme="majorHAnsi" w:eastAsia="Times New Roman" w:hAnsiTheme="majorHAnsi" w:cs="Courier New"/>
          <w:bCs/>
          <w:sz w:val="24"/>
          <w:szCs w:val="24"/>
          <w:lang w:eastAsia="es-ES"/>
        </w:rPr>
        <w:t>ientes normas, de acuerdo con los criterios fijados por el</w:t>
      </w:r>
      <w:r>
        <w:rPr>
          <w:rStyle w:val="normaltextrun"/>
          <w:rFonts w:asciiTheme="majorHAnsi" w:eastAsia="Times New Roman" w:hAnsiTheme="majorHAnsi" w:cs="Courier New"/>
          <w:bCs/>
          <w:sz w:val="24"/>
          <w:szCs w:val="24"/>
          <w:lang w:eastAsia="es-ES"/>
        </w:rPr>
        <w:t xml:space="preserve"> Acuerdo de la Sala de Gobierno de 15/03/2020:</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numPr>
          <w:ilvl w:val="0"/>
          <w:numId w:val="3"/>
        </w:numPr>
        <w:jc w:val="both"/>
        <w:rPr>
          <w:rStyle w:val="normaltextrun"/>
          <w:rFonts w:asciiTheme="majorHAnsi" w:eastAsia="Times New Roman" w:hAnsiTheme="majorHAnsi" w:cs="Courier New"/>
          <w:bCs/>
          <w:sz w:val="24"/>
          <w:szCs w:val="24"/>
          <w:lang w:eastAsia="es-ES"/>
        </w:rPr>
      </w:pPr>
      <w:r>
        <w:rPr>
          <w:rStyle w:val="normaltextrun"/>
          <w:rFonts w:asciiTheme="majorHAnsi" w:hAnsiTheme="majorHAnsi" w:cs="Courier New"/>
          <w:bCs/>
          <w:sz w:val="24"/>
          <w:szCs w:val="24"/>
        </w:rPr>
        <w:t>Cada juzgado de guardia resolverá de las incidencias que le correspondan, sin perjuicio de los asuntos urgentes que correspondan a otros juzgados y lo indicado en otros apartados del presente acuerdo.</w:t>
      </w:r>
    </w:p>
    <w:p w:rsidR="005E4CE2" w:rsidRDefault="005E4CE2" w:rsidP="005E4CE2">
      <w:pPr>
        <w:pStyle w:val="Sinespaciado"/>
        <w:numPr>
          <w:ilvl w:val="0"/>
          <w:numId w:val="3"/>
        </w:numPr>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Cs/>
          <w:sz w:val="24"/>
          <w:szCs w:val="24"/>
          <w:lang w:eastAsia="es-ES"/>
        </w:rPr>
        <w:t>Las declaraciones de detenidos se podrán efectuar por medios telemáticos, debiendo facilitarse el contacto confidencial con sus letrados, para garantía del derecho de defensa.</w:t>
      </w:r>
    </w:p>
    <w:p w:rsidR="005E4CE2" w:rsidRDefault="005E4CE2" w:rsidP="005E4CE2">
      <w:pPr>
        <w:pStyle w:val="Sinespaciado"/>
        <w:numPr>
          <w:ilvl w:val="0"/>
          <w:numId w:val="3"/>
        </w:numPr>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Cs/>
          <w:sz w:val="24"/>
          <w:szCs w:val="24"/>
          <w:lang w:eastAsia="es-ES"/>
        </w:rPr>
        <w:t>Los señalamientos de causas con preso no se suspenderán, y se harán los que</w:t>
      </w:r>
      <w:r>
        <w:rPr>
          <w:rStyle w:val="normaltextrun"/>
          <w:rFonts w:asciiTheme="majorHAnsi" w:eastAsia="Times New Roman" w:hAnsiTheme="majorHAnsi" w:cs="Courier New"/>
          <w:bCs/>
          <w:sz w:val="24"/>
          <w:szCs w:val="24"/>
          <w:lang w:eastAsia="es-ES"/>
        </w:rPr>
        <w:t xml:space="preserve"> </w:t>
      </w:r>
      <w:r w:rsidRPr="00A706A6">
        <w:rPr>
          <w:rStyle w:val="normaltextrun"/>
          <w:rFonts w:asciiTheme="majorHAnsi" w:eastAsia="Times New Roman" w:hAnsiTheme="majorHAnsi" w:cs="Courier New"/>
          <w:bCs/>
          <w:sz w:val="24"/>
          <w:szCs w:val="24"/>
          <w:lang w:eastAsia="es-ES"/>
        </w:rPr>
        <w:t>procedan en dichas causas. Siempre se tomarán las garantías sanitarias necesarias para salvaguardar la salud de los/as intervinientes.</w:t>
      </w:r>
      <w:r>
        <w:rPr>
          <w:rStyle w:val="normaltextrun"/>
          <w:rFonts w:asciiTheme="majorHAnsi" w:eastAsia="Times New Roman" w:hAnsiTheme="majorHAnsi" w:cs="Courier New"/>
          <w:bCs/>
          <w:sz w:val="24"/>
          <w:szCs w:val="24"/>
          <w:lang w:eastAsia="es-ES"/>
        </w:rPr>
        <w:t xml:space="preserve"> A tal fin, se realizará la comunicación a través de videoconferencia como mecanismo generalizado para salvaguardar la salud de los internos en el Centro Penitenciario así como todos los que tratan con éstos. </w:t>
      </w:r>
    </w:p>
    <w:p w:rsidR="005E4CE2" w:rsidRPr="00A706A6" w:rsidRDefault="005E4CE2" w:rsidP="005E4CE2">
      <w:pPr>
        <w:pStyle w:val="Sinespaciado"/>
        <w:numPr>
          <w:ilvl w:val="0"/>
          <w:numId w:val="3"/>
        </w:numPr>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Cs/>
          <w:sz w:val="24"/>
          <w:szCs w:val="24"/>
          <w:lang w:eastAsia="es-ES"/>
        </w:rPr>
        <w:t xml:space="preserve">Se autoriza la no realización de juicios rápidos durante el servicio de </w:t>
      </w:r>
      <w:r>
        <w:rPr>
          <w:rStyle w:val="normaltextrun"/>
          <w:rFonts w:asciiTheme="majorHAnsi" w:eastAsia="Times New Roman" w:hAnsiTheme="majorHAnsi" w:cs="Courier New"/>
          <w:bCs/>
          <w:sz w:val="24"/>
          <w:szCs w:val="24"/>
          <w:lang w:eastAsia="es-ES"/>
        </w:rPr>
        <w:t>guardia, salvo asuntos urgentes, de acuerdo con las reglas anteriores.</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900F8E">
      <w:pPr>
        <w:pStyle w:val="Sinespaciado"/>
        <w:numPr>
          <w:ilvl w:val="0"/>
          <w:numId w:val="2"/>
        </w:numPr>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
          <w:bCs/>
          <w:sz w:val="24"/>
          <w:szCs w:val="24"/>
          <w:lang w:eastAsia="es-ES"/>
        </w:rPr>
        <w:t>Un juzgado de lo social por turno diario</w:t>
      </w:r>
      <w:r>
        <w:rPr>
          <w:rStyle w:val="normaltextrun"/>
          <w:rFonts w:asciiTheme="majorHAnsi" w:eastAsia="Times New Roman" w:hAnsiTheme="majorHAnsi" w:cs="Courier New"/>
          <w:bCs/>
          <w:sz w:val="24"/>
          <w:szCs w:val="24"/>
          <w:lang w:eastAsia="es-ES"/>
        </w:rPr>
        <w:t>, empezando el Juzgado de lo Social número uno para el día 16/03/2020 y así sucesivamente,</w:t>
      </w:r>
      <w:r w:rsidR="00900F8E" w:rsidRPr="00900F8E">
        <w:t xml:space="preserve"> </w:t>
      </w:r>
      <w:r w:rsidR="00900F8E" w:rsidRPr="00900F8E">
        <w:rPr>
          <w:rStyle w:val="normaltextrun"/>
          <w:rFonts w:asciiTheme="majorHAnsi" w:eastAsia="Times New Roman" w:hAnsiTheme="majorHAnsi" w:cs="Courier New"/>
          <w:bCs/>
          <w:sz w:val="24"/>
          <w:szCs w:val="24"/>
          <w:lang w:eastAsia="es-ES"/>
        </w:rPr>
        <w:t>siguiendo el turno sucesivo</w:t>
      </w:r>
      <w:r w:rsidRPr="00006768">
        <w:rPr>
          <w:rStyle w:val="normaltextrun"/>
          <w:rFonts w:asciiTheme="majorHAnsi" w:eastAsia="Times New Roman" w:hAnsiTheme="majorHAnsi" w:cs="Courier New"/>
          <w:bCs/>
          <w:sz w:val="24"/>
          <w:szCs w:val="24"/>
          <w:lang w:eastAsia="es-ES"/>
        </w:rPr>
        <w:t xml:space="preserve"> para conocer:</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lastRenderedPageBreak/>
        <w:t xml:space="preserve">1.- Cualquier actuación judicial que, de no practicarse, pudiera causar perjuicios irreparables.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2.- En el orden jurisdiccional social, la celebración de juicios declarados urgentes por la ley y las medidas cautelares urgentes y preferentes, así como los procesos de </w:t>
      </w:r>
      <w:proofErr w:type="spellStart"/>
      <w:r w:rsidRPr="00006768">
        <w:rPr>
          <w:rStyle w:val="normaltextrun"/>
          <w:rFonts w:asciiTheme="majorHAnsi" w:eastAsia="Times New Roman" w:hAnsiTheme="majorHAnsi" w:cs="Courier New"/>
          <w:bCs/>
          <w:sz w:val="24"/>
          <w:szCs w:val="24"/>
          <w:lang w:eastAsia="es-ES"/>
        </w:rPr>
        <w:t>EREs</w:t>
      </w:r>
      <w:proofErr w:type="spellEnd"/>
      <w:r w:rsidRPr="00006768">
        <w:rPr>
          <w:rStyle w:val="normaltextrun"/>
          <w:rFonts w:asciiTheme="majorHAnsi" w:eastAsia="Times New Roman" w:hAnsiTheme="majorHAnsi" w:cs="Courier New"/>
          <w:bCs/>
          <w:sz w:val="24"/>
          <w:szCs w:val="24"/>
          <w:lang w:eastAsia="es-ES"/>
        </w:rPr>
        <w:t xml:space="preserve"> y </w:t>
      </w:r>
      <w:proofErr w:type="spellStart"/>
      <w:r w:rsidRPr="00006768">
        <w:rPr>
          <w:rStyle w:val="normaltextrun"/>
          <w:rFonts w:asciiTheme="majorHAnsi" w:eastAsia="Times New Roman" w:hAnsiTheme="majorHAnsi" w:cs="Courier New"/>
          <w:bCs/>
          <w:sz w:val="24"/>
          <w:szCs w:val="24"/>
          <w:lang w:eastAsia="es-ES"/>
        </w:rPr>
        <w:t>ERTEs</w:t>
      </w:r>
      <w:proofErr w:type="spellEnd"/>
      <w:r w:rsidRPr="00006768">
        <w:rPr>
          <w:rStyle w:val="normaltextrun"/>
          <w:rFonts w:asciiTheme="majorHAnsi" w:eastAsia="Times New Roman" w:hAnsiTheme="majorHAnsi" w:cs="Courier New"/>
          <w:bCs/>
          <w:sz w:val="24"/>
          <w:szCs w:val="24"/>
          <w:lang w:eastAsia="es-ES"/>
        </w:rPr>
        <w:t>.</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3.- En general los procesos en su orden jurisdiccional en los que se alegue vulneración de derechos fundamentales y que sean urgentes (es decir, aquellos cuyo aplazamiento impediría o haría muy gravosa la obtención de la tutela judicial reclamada).</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numPr>
          <w:ilvl w:val="0"/>
          <w:numId w:val="2"/>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 xml:space="preserve">Un </w:t>
      </w:r>
      <w:r w:rsidRPr="00A706A6">
        <w:rPr>
          <w:rStyle w:val="normaltextrun"/>
          <w:rFonts w:asciiTheme="majorHAnsi" w:eastAsia="Times New Roman" w:hAnsiTheme="majorHAnsi" w:cs="Courier New"/>
          <w:b/>
          <w:bCs/>
          <w:sz w:val="24"/>
          <w:szCs w:val="24"/>
          <w:lang w:eastAsia="es-ES"/>
        </w:rPr>
        <w:t>juzgado de lo Contencioso-Administrativo por turno diario</w:t>
      </w:r>
      <w:r>
        <w:rPr>
          <w:rStyle w:val="normaltextrun"/>
          <w:rFonts w:asciiTheme="majorHAnsi" w:eastAsia="Times New Roman" w:hAnsiTheme="majorHAnsi" w:cs="Courier New"/>
          <w:bCs/>
          <w:sz w:val="24"/>
          <w:szCs w:val="24"/>
          <w:lang w:eastAsia="es-ES"/>
        </w:rPr>
        <w:t xml:space="preserve">, empezando el Juzgado de lo Contencioso Administrativo número uno, </w:t>
      </w:r>
      <w:r w:rsidR="00900F8E">
        <w:rPr>
          <w:rStyle w:val="normaltextrun"/>
          <w:rFonts w:asciiTheme="majorHAnsi" w:eastAsia="Times New Roman" w:hAnsiTheme="majorHAnsi" w:cs="Courier New"/>
          <w:bCs/>
          <w:sz w:val="24"/>
          <w:szCs w:val="24"/>
          <w:lang w:eastAsia="es-ES"/>
        </w:rPr>
        <w:t xml:space="preserve">siguiendo el turno sucesivo, </w:t>
      </w:r>
      <w:r w:rsidRPr="00006768">
        <w:rPr>
          <w:rStyle w:val="normaltextrun"/>
          <w:rFonts w:asciiTheme="majorHAnsi" w:eastAsia="Times New Roman" w:hAnsiTheme="majorHAnsi" w:cs="Courier New"/>
          <w:bCs/>
          <w:sz w:val="24"/>
          <w:szCs w:val="24"/>
          <w:lang w:eastAsia="es-ES"/>
        </w:rPr>
        <w:t>para conocer:</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1.- Cualquier actuación judicial que, de no practicarse, pudiera causar perjuicios irreparables.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2.- Las autorizaciones de entradas sanitarias, urgentes e inaplazables, Derechos fundamentales cuya resolución tenga carácter urgente medidas </w:t>
      </w:r>
      <w:proofErr w:type="spellStart"/>
      <w:r w:rsidRPr="00006768">
        <w:rPr>
          <w:rStyle w:val="normaltextrun"/>
          <w:rFonts w:asciiTheme="majorHAnsi" w:eastAsia="Times New Roman" w:hAnsiTheme="majorHAnsi" w:cs="Courier New"/>
          <w:bCs/>
          <w:sz w:val="24"/>
          <w:szCs w:val="24"/>
          <w:lang w:eastAsia="es-ES"/>
        </w:rPr>
        <w:t>cautelarísimas</w:t>
      </w:r>
      <w:proofErr w:type="spellEnd"/>
      <w:r w:rsidRPr="00006768">
        <w:rPr>
          <w:rStyle w:val="normaltextrun"/>
          <w:rFonts w:asciiTheme="majorHAnsi" w:eastAsia="Times New Roman" w:hAnsiTheme="majorHAnsi" w:cs="Courier New"/>
          <w:bCs/>
          <w:sz w:val="24"/>
          <w:szCs w:val="24"/>
          <w:lang w:eastAsia="es-ES"/>
        </w:rPr>
        <w:t xml:space="preserve"> y cautelares que sean urgentes y Recursos-contencioso electorales.</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3.- En general los procesos en su orden jurisdiccional en los que se alegue vulneración de derechos fundamentales y que sean urgentes (es decir, aquellos cuyo aplazamiento impediría o haría muy gravosa la obtención de la tutela judicial reclamada).</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numPr>
          <w:ilvl w:val="0"/>
          <w:numId w:val="2"/>
        </w:numPr>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Un </w:t>
      </w:r>
      <w:r w:rsidRPr="003C6F77">
        <w:rPr>
          <w:rStyle w:val="normaltextrun"/>
          <w:rFonts w:asciiTheme="majorHAnsi" w:eastAsia="Times New Roman" w:hAnsiTheme="majorHAnsi" w:cs="Courier New"/>
          <w:b/>
          <w:bCs/>
          <w:sz w:val="24"/>
          <w:szCs w:val="24"/>
          <w:lang w:eastAsia="es-ES"/>
        </w:rPr>
        <w:t>juzgado de Primera Instancia,</w:t>
      </w:r>
      <w:r w:rsidRPr="00006768">
        <w:rPr>
          <w:rStyle w:val="normaltextrun"/>
          <w:rFonts w:asciiTheme="majorHAnsi" w:eastAsia="Times New Roman" w:hAnsiTheme="majorHAnsi" w:cs="Courier New"/>
          <w:bCs/>
          <w:sz w:val="24"/>
          <w:szCs w:val="24"/>
          <w:lang w:eastAsia="es-ES"/>
        </w:rPr>
        <w:t xml:space="preserve"> en </w:t>
      </w:r>
      <w:r>
        <w:rPr>
          <w:rStyle w:val="normaltextrun"/>
          <w:rFonts w:asciiTheme="majorHAnsi" w:eastAsia="Times New Roman" w:hAnsiTheme="majorHAnsi" w:cs="Courier New"/>
          <w:bCs/>
          <w:sz w:val="24"/>
          <w:szCs w:val="24"/>
          <w:lang w:eastAsia="es-ES"/>
        </w:rPr>
        <w:t xml:space="preserve">el que estará también </w:t>
      </w:r>
      <w:r w:rsidR="00C430AD">
        <w:rPr>
          <w:rStyle w:val="normaltextrun"/>
          <w:rFonts w:asciiTheme="majorHAnsi" w:eastAsia="Times New Roman" w:hAnsiTheme="majorHAnsi" w:cs="Courier New"/>
          <w:bCs/>
          <w:sz w:val="24"/>
          <w:szCs w:val="24"/>
          <w:lang w:eastAsia="es-ES"/>
        </w:rPr>
        <w:t>incluido</w:t>
      </w:r>
      <w:r>
        <w:rPr>
          <w:rStyle w:val="normaltextrun"/>
          <w:rFonts w:asciiTheme="majorHAnsi" w:eastAsia="Times New Roman" w:hAnsiTheme="majorHAnsi" w:cs="Courier New"/>
          <w:bCs/>
          <w:sz w:val="24"/>
          <w:szCs w:val="24"/>
          <w:lang w:eastAsia="es-ES"/>
        </w:rPr>
        <w:t xml:space="preserve"> el Juzgado de Familia, por turno diario, empezando por el Juzga</w:t>
      </w:r>
      <w:r w:rsidR="005D50F5">
        <w:rPr>
          <w:rStyle w:val="normaltextrun"/>
          <w:rFonts w:asciiTheme="majorHAnsi" w:eastAsia="Times New Roman" w:hAnsiTheme="majorHAnsi" w:cs="Courier New"/>
          <w:bCs/>
          <w:sz w:val="24"/>
          <w:szCs w:val="24"/>
          <w:lang w:eastAsia="es-ES"/>
        </w:rPr>
        <w:t xml:space="preserve">do de Primera Instancia número 5 </w:t>
      </w:r>
      <w:r w:rsidR="005D50F5" w:rsidRPr="005D50F5">
        <w:rPr>
          <w:rStyle w:val="normaltextrun"/>
          <w:rFonts w:asciiTheme="majorHAnsi" w:eastAsia="Times New Roman" w:hAnsiTheme="majorHAnsi" w:cs="Courier New"/>
          <w:bCs/>
          <w:i/>
          <w:sz w:val="24"/>
          <w:szCs w:val="24"/>
          <w:lang w:eastAsia="es-ES"/>
        </w:rPr>
        <w:t>(por estar pendiente de la cumplimentación de una diligencia urgente de sustracción internacional de menores el lunes 16-03-2020)</w:t>
      </w:r>
      <w:r>
        <w:rPr>
          <w:rStyle w:val="normaltextrun"/>
          <w:rFonts w:asciiTheme="majorHAnsi" w:eastAsia="Times New Roman" w:hAnsiTheme="majorHAnsi" w:cs="Courier New"/>
          <w:bCs/>
          <w:sz w:val="24"/>
          <w:szCs w:val="24"/>
          <w:lang w:eastAsia="es-ES"/>
        </w:rPr>
        <w:t xml:space="preserve">, </w:t>
      </w:r>
      <w:r w:rsidR="00900F8E">
        <w:rPr>
          <w:rStyle w:val="normaltextrun"/>
          <w:rFonts w:asciiTheme="majorHAnsi" w:eastAsia="Times New Roman" w:hAnsiTheme="majorHAnsi" w:cs="Courier New"/>
          <w:bCs/>
          <w:sz w:val="24"/>
          <w:szCs w:val="24"/>
          <w:lang w:eastAsia="es-ES"/>
        </w:rPr>
        <w:t xml:space="preserve">siguiendo el turno sucesivo, </w:t>
      </w:r>
      <w:r w:rsidRPr="00006768">
        <w:rPr>
          <w:rStyle w:val="normaltextrun"/>
          <w:rFonts w:asciiTheme="majorHAnsi" w:eastAsia="Times New Roman" w:hAnsiTheme="majorHAnsi" w:cs="Courier New"/>
          <w:bCs/>
          <w:sz w:val="24"/>
          <w:szCs w:val="24"/>
          <w:lang w:eastAsia="es-ES"/>
        </w:rPr>
        <w:t>para conocer:</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1.- Cualquier actuación judicial que, de no practicarse, pudiera causar perjuicios irreparables.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2.- Internamientos urgentes del artículo 763 de la L.E.C. En este caso se intentarán arbitrar los medios de comunicación telemático para </w:t>
      </w:r>
      <w:bookmarkStart w:id="0" w:name="_GoBack"/>
      <w:bookmarkEnd w:id="0"/>
      <w:r w:rsidRPr="00006768">
        <w:rPr>
          <w:rStyle w:val="normaltextrun"/>
          <w:rFonts w:asciiTheme="majorHAnsi" w:eastAsia="Times New Roman" w:hAnsiTheme="majorHAnsi" w:cs="Courier New"/>
          <w:bCs/>
          <w:sz w:val="24"/>
          <w:szCs w:val="24"/>
          <w:lang w:eastAsia="es-ES"/>
        </w:rPr>
        <w:t xml:space="preserve">la entrevista, con los presuntos incapaces. </w:t>
      </w:r>
    </w:p>
    <w:p w:rsidR="00C430AD" w:rsidRPr="00006768" w:rsidRDefault="00C430AD"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3.- Medidas cautelares u otras actuaciones inaplazables, como las medidas de protección de menores del articulo 158 CC.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4.-Registro Civil: Expedición de licencias de enterramiento; celebración de matrimonios; e inscripciones de nacimiento en plazo perentorio. En este caso, el horario </w:t>
      </w:r>
      <w:r w:rsidR="00C430AD">
        <w:rPr>
          <w:rStyle w:val="normaltextrun"/>
          <w:rFonts w:asciiTheme="majorHAnsi" w:eastAsia="Times New Roman" w:hAnsiTheme="majorHAnsi" w:cs="Courier New"/>
          <w:bCs/>
          <w:sz w:val="24"/>
          <w:szCs w:val="24"/>
          <w:lang w:eastAsia="es-ES"/>
        </w:rPr>
        <w:t xml:space="preserve">de oficina </w:t>
      </w:r>
      <w:r w:rsidRPr="00006768">
        <w:rPr>
          <w:rStyle w:val="normaltextrun"/>
          <w:rFonts w:asciiTheme="majorHAnsi" w:eastAsia="Times New Roman" w:hAnsiTheme="majorHAnsi" w:cs="Courier New"/>
          <w:bCs/>
          <w:sz w:val="24"/>
          <w:szCs w:val="24"/>
          <w:lang w:eastAsia="es-ES"/>
        </w:rPr>
        <w:t xml:space="preserve">se realizará de 09:00 a 14:00 horas y solo para estas actuaciones. Se impedirá la concentración de más de tres personas en las salas de espera. </w:t>
      </w:r>
      <w:r w:rsidR="00C430AD">
        <w:rPr>
          <w:rStyle w:val="normaltextrun"/>
          <w:rFonts w:asciiTheme="majorHAnsi" w:eastAsia="Times New Roman" w:hAnsiTheme="majorHAnsi" w:cs="Courier New"/>
          <w:bCs/>
          <w:sz w:val="24"/>
          <w:szCs w:val="24"/>
          <w:lang w:eastAsia="es-ES"/>
        </w:rPr>
        <w:t xml:space="preserve">Y cualquier otra actuación que se produzca fuera de este horario deberá ser resuelta por el Juzgado de Guardia. </w:t>
      </w:r>
    </w:p>
    <w:p w:rsidR="005E4CE2" w:rsidRPr="00006768"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ind w:left="720"/>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5.- En general los procesos en su orden jurisdiccional en los que se alegue vulneración de derechos fundamentales y que sean urgentes (es decir, aquellos cuyo aplazamiento impediría o haría muy gravosa la obtención de la tutela judicial reclamada). </w:t>
      </w:r>
    </w:p>
    <w:p w:rsidR="005E4CE2" w:rsidRDefault="005E4CE2" w:rsidP="005E4CE2">
      <w:pPr>
        <w:pStyle w:val="Sinespaciado"/>
        <w:ind w:left="720"/>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numPr>
          <w:ilvl w:val="0"/>
          <w:numId w:val="2"/>
        </w:numPr>
        <w:jc w:val="both"/>
        <w:rPr>
          <w:rStyle w:val="normaltextrun"/>
          <w:rFonts w:asciiTheme="majorHAnsi" w:eastAsia="Times New Roman" w:hAnsiTheme="majorHAnsi" w:cs="Courier New"/>
          <w:bCs/>
          <w:sz w:val="24"/>
          <w:szCs w:val="24"/>
          <w:lang w:eastAsia="es-ES"/>
        </w:rPr>
      </w:pPr>
      <w:r w:rsidRPr="00A706A6">
        <w:rPr>
          <w:rStyle w:val="normaltextrun"/>
          <w:rFonts w:asciiTheme="majorHAnsi" w:hAnsiTheme="majorHAnsi" w:cs="Courier New"/>
          <w:b/>
          <w:bCs/>
          <w:sz w:val="24"/>
          <w:szCs w:val="24"/>
        </w:rPr>
        <w:t>Un juzgado de lo Penal</w:t>
      </w:r>
      <w:r>
        <w:rPr>
          <w:rStyle w:val="normaltextrun"/>
          <w:rFonts w:asciiTheme="majorHAnsi" w:hAnsiTheme="majorHAnsi" w:cs="Courier New"/>
          <w:bCs/>
          <w:sz w:val="24"/>
          <w:szCs w:val="24"/>
        </w:rPr>
        <w:t>, por turno</w:t>
      </w:r>
      <w:r>
        <w:rPr>
          <w:rStyle w:val="normaltextrun"/>
          <w:rFonts w:asciiTheme="majorHAnsi" w:eastAsia="Times New Roman" w:hAnsiTheme="majorHAnsi" w:cs="Courier New"/>
          <w:bCs/>
          <w:sz w:val="24"/>
          <w:szCs w:val="24"/>
          <w:lang w:eastAsia="es-ES"/>
        </w:rPr>
        <w:t xml:space="preserve"> diario, empezando por el Juzgado de lo Penal número cuatro </w:t>
      </w:r>
      <w:r w:rsidRPr="00900F8E">
        <w:rPr>
          <w:rStyle w:val="normaltextrun"/>
          <w:rFonts w:asciiTheme="majorHAnsi" w:eastAsia="Times New Roman" w:hAnsiTheme="majorHAnsi" w:cs="Courier New"/>
          <w:bCs/>
          <w:i/>
          <w:sz w:val="24"/>
          <w:szCs w:val="24"/>
          <w:lang w:eastAsia="es-ES"/>
        </w:rPr>
        <w:t>(del que es titular la Jueza Decana, al tener un señalamiento de una causa con preso</w:t>
      </w:r>
      <w:r w:rsidR="00C430AD" w:rsidRPr="00900F8E">
        <w:rPr>
          <w:rStyle w:val="normaltextrun"/>
          <w:rFonts w:asciiTheme="majorHAnsi" w:eastAsia="Times New Roman" w:hAnsiTheme="majorHAnsi" w:cs="Courier New"/>
          <w:bCs/>
          <w:i/>
          <w:sz w:val="24"/>
          <w:szCs w:val="24"/>
          <w:lang w:eastAsia="es-ES"/>
        </w:rPr>
        <w:t>, Juicio Rápido,</w:t>
      </w:r>
      <w:r w:rsidRPr="00900F8E">
        <w:rPr>
          <w:rStyle w:val="normaltextrun"/>
          <w:rFonts w:asciiTheme="majorHAnsi" w:eastAsia="Times New Roman" w:hAnsiTheme="majorHAnsi" w:cs="Courier New"/>
          <w:bCs/>
          <w:i/>
          <w:sz w:val="24"/>
          <w:szCs w:val="24"/>
          <w:lang w:eastAsia="es-ES"/>
        </w:rPr>
        <w:t xml:space="preserve"> para el día 16/03/2020) </w:t>
      </w:r>
      <w:r>
        <w:rPr>
          <w:rStyle w:val="normaltextrun"/>
          <w:rFonts w:asciiTheme="majorHAnsi" w:eastAsia="Times New Roman" w:hAnsiTheme="majorHAnsi" w:cs="Courier New"/>
          <w:bCs/>
          <w:sz w:val="24"/>
          <w:szCs w:val="24"/>
          <w:lang w:eastAsia="es-ES"/>
        </w:rPr>
        <w:t>siguiendo el Juzgado de lo Penal número 1, par</w:t>
      </w:r>
      <w:r>
        <w:rPr>
          <w:rStyle w:val="normaltextrun"/>
          <w:rFonts w:asciiTheme="majorHAnsi" w:hAnsiTheme="majorHAnsi" w:cs="Courier New"/>
          <w:bCs/>
          <w:sz w:val="24"/>
          <w:szCs w:val="24"/>
        </w:rPr>
        <w:t>a conocer de:</w:t>
      </w:r>
    </w:p>
    <w:p w:rsidR="005E4CE2" w:rsidRDefault="005E4CE2" w:rsidP="005E4CE2">
      <w:pPr>
        <w:pStyle w:val="Sinespaciado"/>
        <w:ind w:left="360"/>
        <w:jc w:val="both"/>
        <w:rPr>
          <w:rStyle w:val="normaltextrun"/>
          <w:rFonts w:asciiTheme="majorHAnsi" w:hAnsiTheme="majorHAnsi" w:cs="Courier New"/>
          <w:bCs/>
          <w:sz w:val="24"/>
          <w:szCs w:val="24"/>
        </w:rPr>
      </w:pPr>
    </w:p>
    <w:p w:rsidR="005E4CE2" w:rsidRDefault="005E4CE2" w:rsidP="005E4CE2">
      <w:pPr>
        <w:pStyle w:val="Sinespaciado"/>
        <w:ind w:left="360"/>
        <w:jc w:val="both"/>
        <w:rPr>
          <w:rStyle w:val="normaltextrun"/>
          <w:rFonts w:asciiTheme="majorHAnsi" w:hAnsiTheme="majorHAnsi" w:cs="Courier New"/>
          <w:bCs/>
          <w:sz w:val="24"/>
          <w:szCs w:val="24"/>
        </w:rPr>
      </w:pPr>
      <w:r>
        <w:rPr>
          <w:rStyle w:val="normaltextrun"/>
          <w:rFonts w:asciiTheme="majorHAnsi" w:hAnsiTheme="majorHAnsi" w:cs="Courier New"/>
          <w:bCs/>
          <w:sz w:val="24"/>
          <w:szCs w:val="24"/>
        </w:rPr>
        <w:t xml:space="preserve">1.- Cualquier actuación judicial que, de no practicarse, pudiera causar perjuicios irreparables. </w:t>
      </w:r>
    </w:p>
    <w:p w:rsidR="005E4CE2" w:rsidRDefault="005E4CE2" w:rsidP="005E4CE2">
      <w:pPr>
        <w:pStyle w:val="Sinespaciado"/>
        <w:ind w:left="360"/>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ind w:left="360"/>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Cs/>
          <w:sz w:val="24"/>
          <w:szCs w:val="24"/>
          <w:lang w:eastAsia="es-ES"/>
        </w:rPr>
        <w:t>2.- Causas con preso.</w:t>
      </w:r>
    </w:p>
    <w:p w:rsidR="005E4CE2" w:rsidRDefault="005E4CE2" w:rsidP="005E4CE2">
      <w:pPr>
        <w:pStyle w:val="Sinespaciado"/>
        <w:ind w:left="360"/>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ind w:left="360"/>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Cs/>
          <w:sz w:val="24"/>
          <w:szCs w:val="24"/>
          <w:lang w:eastAsia="es-ES"/>
        </w:rPr>
        <w:t>3.- En general los procesos en su orden jurisdiccional en los que se alegue vulneración de derechos fundamentales y que sean urgentes (es decir, aquellos cuyo aplazamiento impediría o haría muy gravosa la obtención de la tutela judicial reclamada).</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De conformidad con el Acuerdo de la Sala de Gobierno del TSX de Galicia de 15/03/2020, se aplicarán las siguientes normas:</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numPr>
          <w:ilvl w:val="0"/>
          <w:numId w:val="4"/>
        </w:numPr>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Cs/>
          <w:sz w:val="24"/>
          <w:szCs w:val="24"/>
          <w:lang w:eastAsia="es-ES"/>
        </w:rPr>
        <w:t>Los señalamientos de causas con preso no se suspenderán, y se harán los que</w:t>
      </w:r>
      <w:r>
        <w:rPr>
          <w:rStyle w:val="normaltextrun"/>
          <w:rFonts w:asciiTheme="majorHAnsi" w:eastAsia="Times New Roman" w:hAnsiTheme="majorHAnsi" w:cs="Courier New"/>
          <w:bCs/>
          <w:sz w:val="24"/>
          <w:szCs w:val="24"/>
          <w:lang w:eastAsia="es-ES"/>
        </w:rPr>
        <w:t xml:space="preserve"> </w:t>
      </w:r>
      <w:r w:rsidRPr="00A706A6">
        <w:rPr>
          <w:rStyle w:val="normaltextrun"/>
          <w:rFonts w:asciiTheme="majorHAnsi" w:eastAsia="Times New Roman" w:hAnsiTheme="majorHAnsi" w:cs="Courier New"/>
          <w:bCs/>
          <w:sz w:val="24"/>
          <w:szCs w:val="24"/>
          <w:lang w:eastAsia="es-ES"/>
        </w:rPr>
        <w:t>procedan en dichas causas. Siempre se tomarán las garantías sanitarias necesarias para salvaguardar la salud de los/as intervinientes.</w:t>
      </w:r>
    </w:p>
    <w:p w:rsidR="005E4CE2" w:rsidRPr="00A706A6" w:rsidRDefault="005E4CE2" w:rsidP="005E4CE2">
      <w:pPr>
        <w:pStyle w:val="Sinespaciado"/>
        <w:numPr>
          <w:ilvl w:val="0"/>
          <w:numId w:val="4"/>
        </w:numPr>
        <w:jc w:val="both"/>
        <w:rPr>
          <w:rStyle w:val="normaltextrun"/>
          <w:rFonts w:asciiTheme="majorHAnsi" w:eastAsia="Times New Roman" w:hAnsiTheme="majorHAnsi" w:cs="Courier New"/>
          <w:bCs/>
          <w:sz w:val="24"/>
          <w:szCs w:val="24"/>
          <w:lang w:eastAsia="es-ES"/>
        </w:rPr>
      </w:pPr>
      <w:r w:rsidRPr="00A706A6">
        <w:rPr>
          <w:rStyle w:val="normaltextrun"/>
          <w:rFonts w:asciiTheme="majorHAnsi" w:eastAsia="Times New Roman" w:hAnsiTheme="majorHAnsi" w:cs="Courier New"/>
          <w:bCs/>
          <w:sz w:val="24"/>
          <w:szCs w:val="24"/>
          <w:lang w:eastAsia="es-ES"/>
        </w:rPr>
        <w:t>Se autoriza la no realización de juicios rápidos durante el servicio de guardia, salvo asuntos urgentes.</w:t>
      </w:r>
    </w:p>
    <w:p w:rsidR="005E4CE2" w:rsidRPr="00006768"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numPr>
          <w:ilvl w:val="0"/>
          <w:numId w:val="2"/>
        </w:numPr>
        <w:jc w:val="both"/>
        <w:rPr>
          <w:rStyle w:val="normaltextrun"/>
          <w:rFonts w:asciiTheme="majorHAnsi" w:eastAsia="Times New Roman" w:hAnsiTheme="majorHAnsi" w:cs="Courier New"/>
          <w:bCs/>
          <w:sz w:val="24"/>
          <w:szCs w:val="24"/>
          <w:lang w:eastAsia="es-ES"/>
        </w:rPr>
      </w:pPr>
      <w:r w:rsidRPr="00006768">
        <w:rPr>
          <w:rStyle w:val="normaltextrun"/>
          <w:rFonts w:asciiTheme="majorHAnsi" w:eastAsia="Times New Roman" w:hAnsiTheme="majorHAnsi" w:cs="Courier New"/>
          <w:bCs/>
          <w:sz w:val="24"/>
          <w:szCs w:val="24"/>
          <w:lang w:eastAsia="es-ES"/>
        </w:rPr>
        <w:t xml:space="preserve">El </w:t>
      </w:r>
      <w:r w:rsidRPr="00A706A6">
        <w:rPr>
          <w:rStyle w:val="normaltextrun"/>
          <w:rFonts w:asciiTheme="majorHAnsi" w:eastAsia="Times New Roman" w:hAnsiTheme="majorHAnsi" w:cs="Courier New"/>
          <w:b/>
          <w:bCs/>
          <w:sz w:val="24"/>
          <w:szCs w:val="24"/>
          <w:lang w:eastAsia="es-ES"/>
        </w:rPr>
        <w:t>juzgado de Vigilancia Penitenciaria, y el Juzgado de Menores</w:t>
      </w:r>
      <w:r w:rsidRPr="00006768">
        <w:rPr>
          <w:rStyle w:val="normaltextrun"/>
          <w:rFonts w:asciiTheme="majorHAnsi" w:eastAsia="Times New Roman" w:hAnsiTheme="majorHAnsi" w:cs="Courier New"/>
          <w:bCs/>
          <w:sz w:val="24"/>
          <w:szCs w:val="24"/>
          <w:lang w:eastAsia="es-ES"/>
        </w:rPr>
        <w:t xml:space="preserve"> se ocuparán de los asuntos urgentes en sus propias competencias, sin establecer turnos, pero se fomentará que se desplazarán a la sede judicial cuando sea precisa su presencia para resolver de estos asuntos. </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3C6F77" w:rsidRDefault="005E4CE2" w:rsidP="005E4CE2">
      <w:pPr>
        <w:pStyle w:val="Sinespaciado"/>
        <w:jc w:val="both"/>
        <w:rPr>
          <w:rStyle w:val="normaltextrun"/>
          <w:rFonts w:asciiTheme="majorHAnsi" w:eastAsia="Times New Roman" w:hAnsiTheme="majorHAnsi" w:cs="Courier New"/>
          <w:bCs/>
          <w:sz w:val="24"/>
          <w:szCs w:val="24"/>
          <w:lang w:eastAsia="es-ES"/>
        </w:rPr>
      </w:pPr>
      <w:r w:rsidRPr="003C6F77">
        <w:rPr>
          <w:rStyle w:val="normaltextrun"/>
          <w:rFonts w:asciiTheme="majorHAnsi" w:eastAsia="Times New Roman" w:hAnsiTheme="majorHAnsi" w:cs="Courier New"/>
          <w:bCs/>
          <w:sz w:val="24"/>
          <w:szCs w:val="24"/>
          <w:lang w:eastAsia="es-ES"/>
        </w:rPr>
        <w:t>De conformidad con el Acuerdo de la Sala de Gobierno del TSX de Galicia de 15/03/2020, se aplicarán las siguientes normas:</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a</w:t>
      </w:r>
      <w:r>
        <w:rPr>
          <w:rStyle w:val="normaltextrun"/>
          <w:rFonts w:asciiTheme="majorHAnsi" w:hAnsiTheme="majorHAnsi" w:cs="Courier New"/>
          <w:bCs/>
          <w:sz w:val="24"/>
          <w:szCs w:val="24"/>
        </w:rPr>
        <w:t>) Los juzgados de Vigilancia Penitenciaria adoptarán sus resoluciones en los términos de la disposición Adicional Segunda del Real Decreto, sin incorporarse a turnos rotatorios.</w:t>
      </w:r>
    </w:p>
    <w:p w:rsidR="005E4CE2" w:rsidRDefault="005E4CE2" w:rsidP="005E4CE2">
      <w:pPr>
        <w:pStyle w:val="Sinespaciado"/>
        <w:jc w:val="both"/>
        <w:rPr>
          <w:rStyle w:val="normaltextrun"/>
          <w:rFonts w:asciiTheme="majorHAnsi" w:hAnsiTheme="majorHAnsi" w:cs="Courier New"/>
          <w:bCs/>
          <w:sz w:val="24"/>
          <w:szCs w:val="24"/>
        </w:rPr>
      </w:pPr>
      <w:r>
        <w:rPr>
          <w:rStyle w:val="normaltextrun"/>
          <w:rFonts w:asciiTheme="majorHAnsi" w:eastAsia="Times New Roman" w:hAnsiTheme="majorHAnsi" w:cs="Courier New"/>
          <w:bCs/>
          <w:sz w:val="24"/>
          <w:szCs w:val="24"/>
          <w:lang w:eastAsia="es-ES"/>
        </w:rPr>
        <w:t>b</w:t>
      </w:r>
      <w:r>
        <w:rPr>
          <w:rStyle w:val="normaltextrun"/>
          <w:rFonts w:asciiTheme="majorHAnsi" w:hAnsiTheme="majorHAnsi" w:cs="Courier New"/>
          <w:bCs/>
          <w:sz w:val="24"/>
          <w:szCs w:val="24"/>
        </w:rPr>
        <w:t>) Las actuaciones urgentes de los Juzgados de Menores se harán por el juzgado de</w:t>
      </w:r>
    </w:p>
    <w:p w:rsidR="005E4CE2" w:rsidRDefault="005E4CE2" w:rsidP="005E4CE2">
      <w:pPr>
        <w:pStyle w:val="Sinespaciado"/>
        <w:jc w:val="both"/>
        <w:rPr>
          <w:rStyle w:val="normaltextrun"/>
          <w:rFonts w:asciiTheme="majorHAnsi" w:hAnsiTheme="majorHAnsi" w:cs="Courier New"/>
          <w:bCs/>
          <w:sz w:val="24"/>
          <w:szCs w:val="24"/>
        </w:rPr>
      </w:pPr>
      <w:r>
        <w:rPr>
          <w:rStyle w:val="normaltextrun"/>
          <w:rFonts w:asciiTheme="majorHAnsi" w:hAnsiTheme="majorHAnsi" w:cs="Courier New"/>
          <w:bCs/>
          <w:sz w:val="24"/>
          <w:szCs w:val="24"/>
        </w:rPr>
        <w:t>guardia.</w:t>
      </w:r>
    </w:p>
    <w:p w:rsidR="005E4CE2" w:rsidRDefault="005E4CE2" w:rsidP="005E4CE2">
      <w:pPr>
        <w:pStyle w:val="Sinespaciado"/>
        <w:ind w:left="360"/>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numPr>
          <w:ilvl w:val="0"/>
          <w:numId w:val="2"/>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 xml:space="preserve">El magistrado de los dos </w:t>
      </w:r>
      <w:r w:rsidRPr="00A706A6">
        <w:rPr>
          <w:rStyle w:val="normaltextrun"/>
          <w:rFonts w:asciiTheme="majorHAnsi" w:eastAsia="Times New Roman" w:hAnsiTheme="majorHAnsi" w:cs="Courier New"/>
          <w:b/>
          <w:bCs/>
          <w:sz w:val="24"/>
          <w:szCs w:val="24"/>
          <w:lang w:eastAsia="es-ES"/>
        </w:rPr>
        <w:t xml:space="preserve">Juzgados de lo Mercantil, </w:t>
      </w:r>
      <w:r>
        <w:rPr>
          <w:rStyle w:val="normaltextrun"/>
          <w:rFonts w:asciiTheme="majorHAnsi" w:eastAsia="Times New Roman" w:hAnsiTheme="majorHAnsi" w:cs="Courier New"/>
          <w:bCs/>
          <w:sz w:val="24"/>
          <w:szCs w:val="24"/>
          <w:lang w:eastAsia="es-ES"/>
        </w:rPr>
        <w:t>resolverá sus propias competencias, al estar servido por el mismo titular, para atender a los asuntos urgentes propios de su Jurisdicción Mercantil, del modo antes previsto.</w:t>
      </w:r>
    </w:p>
    <w:p w:rsidR="00441747" w:rsidRDefault="00441747" w:rsidP="00441747">
      <w:pPr>
        <w:pStyle w:val="Sinespaciado"/>
        <w:jc w:val="both"/>
        <w:rPr>
          <w:rStyle w:val="normaltextrun"/>
          <w:rFonts w:asciiTheme="majorHAnsi" w:eastAsia="Times New Roman" w:hAnsiTheme="majorHAnsi" w:cs="Courier New"/>
          <w:bCs/>
          <w:sz w:val="24"/>
          <w:szCs w:val="24"/>
          <w:lang w:eastAsia="es-ES"/>
        </w:rPr>
      </w:pPr>
    </w:p>
    <w:p w:rsidR="00900F8E" w:rsidRPr="00900F8E" w:rsidRDefault="00900F8E" w:rsidP="00900F8E">
      <w:pPr>
        <w:pStyle w:val="Sinespaciado"/>
        <w:jc w:val="center"/>
        <w:rPr>
          <w:rStyle w:val="normaltextrun"/>
          <w:rFonts w:asciiTheme="majorHAnsi" w:eastAsia="Times New Roman" w:hAnsiTheme="majorHAnsi" w:cs="Courier New"/>
          <w:b/>
          <w:bCs/>
          <w:sz w:val="24"/>
          <w:szCs w:val="24"/>
          <w:lang w:eastAsia="es-ES"/>
        </w:rPr>
      </w:pPr>
      <w:r w:rsidRPr="00900F8E">
        <w:rPr>
          <w:rStyle w:val="normaltextrun"/>
          <w:rFonts w:asciiTheme="majorHAnsi" w:eastAsia="Times New Roman" w:hAnsiTheme="majorHAnsi" w:cs="Courier New"/>
          <w:b/>
          <w:bCs/>
          <w:sz w:val="24"/>
          <w:szCs w:val="24"/>
          <w:lang w:eastAsia="es-ES"/>
        </w:rPr>
        <w:t>NORMAS PARA APLICAR ESTOS TURNOS ROTATORIOS:</w:t>
      </w:r>
    </w:p>
    <w:p w:rsidR="00900F8E" w:rsidRDefault="00900F8E" w:rsidP="00441747">
      <w:pPr>
        <w:pStyle w:val="Sinespaciado"/>
        <w:jc w:val="both"/>
        <w:rPr>
          <w:rStyle w:val="normaltextrun"/>
          <w:rFonts w:asciiTheme="majorHAnsi" w:eastAsia="Times New Roman" w:hAnsiTheme="majorHAnsi" w:cs="Courier New"/>
          <w:bCs/>
          <w:sz w:val="24"/>
          <w:szCs w:val="24"/>
          <w:lang w:eastAsia="es-ES"/>
        </w:rPr>
      </w:pPr>
    </w:p>
    <w:p w:rsidR="00441747" w:rsidRDefault="00441747" w:rsidP="00900F8E">
      <w:pPr>
        <w:pStyle w:val="Sinespaciado"/>
        <w:numPr>
          <w:ilvl w:val="0"/>
          <w:numId w:val="7"/>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 xml:space="preserve">Sólo estará autorizada la entrada al edificio judicial </w:t>
      </w:r>
      <w:r w:rsidR="00900F8E">
        <w:rPr>
          <w:rStyle w:val="normaltextrun"/>
          <w:rFonts w:asciiTheme="majorHAnsi" w:eastAsia="Times New Roman" w:hAnsiTheme="majorHAnsi" w:cs="Courier New"/>
          <w:bCs/>
          <w:sz w:val="24"/>
          <w:szCs w:val="24"/>
          <w:lang w:eastAsia="es-ES"/>
        </w:rPr>
        <w:t xml:space="preserve">de los </w:t>
      </w:r>
      <w:proofErr w:type="spellStart"/>
      <w:r w:rsidR="00900F8E">
        <w:rPr>
          <w:rStyle w:val="normaltextrun"/>
          <w:rFonts w:asciiTheme="majorHAnsi" w:eastAsia="Times New Roman" w:hAnsiTheme="majorHAnsi" w:cs="Courier New"/>
          <w:bCs/>
          <w:sz w:val="24"/>
          <w:szCs w:val="24"/>
          <w:lang w:eastAsia="es-ES"/>
        </w:rPr>
        <w:t>magistrad@s</w:t>
      </w:r>
      <w:proofErr w:type="spellEnd"/>
      <w:r w:rsidR="00900F8E">
        <w:rPr>
          <w:rStyle w:val="normaltextrun"/>
          <w:rFonts w:asciiTheme="majorHAnsi" w:eastAsia="Times New Roman" w:hAnsiTheme="majorHAnsi" w:cs="Courier New"/>
          <w:bCs/>
          <w:sz w:val="24"/>
          <w:szCs w:val="24"/>
          <w:lang w:eastAsia="es-ES"/>
        </w:rPr>
        <w:t xml:space="preserve"> señalados </w:t>
      </w:r>
      <w:r>
        <w:rPr>
          <w:rStyle w:val="normaltextrun"/>
          <w:rFonts w:asciiTheme="majorHAnsi" w:eastAsia="Times New Roman" w:hAnsiTheme="majorHAnsi" w:cs="Courier New"/>
          <w:bCs/>
          <w:sz w:val="24"/>
          <w:szCs w:val="24"/>
          <w:lang w:eastAsia="es-ES"/>
        </w:rPr>
        <w:t xml:space="preserve">en los turnos establecidos en este Acuerdo y para cada jurisdicción, para evitar nuevos contagios. </w:t>
      </w:r>
    </w:p>
    <w:p w:rsidR="00441747" w:rsidRDefault="00441747" w:rsidP="00441747">
      <w:pPr>
        <w:pStyle w:val="Sinespaciado"/>
        <w:jc w:val="both"/>
        <w:rPr>
          <w:rStyle w:val="normaltextrun"/>
          <w:rFonts w:asciiTheme="majorHAnsi" w:eastAsia="Times New Roman" w:hAnsiTheme="majorHAnsi" w:cs="Courier New"/>
          <w:bCs/>
          <w:sz w:val="24"/>
          <w:szCs w:val="24"/>
          <w:lang w:eastAsia="es-ES"/>
        </w:rPr>
      </w:pPr>
    </w:p>
    <w:p w:rsidR="00441747" w:rsidRDefault="00441747" w:rsidP="00900F8E">
      <w:pPr>
        <w:pStyle w:val="Sinespaciado"/>
        <w:numPr>
          <w:ilvl w:val="0"/>
          <w:numId w:val="7"/>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Se intentará limitar al máximo la presencia en los edificio</w:t>
      </w:r>
      <w:r w:rsidR="00900F8E">
        <w:rPr>
          <w:rStyle w:val="normaltextrun"/>
          <w:rFonts w:asciiTheme="majorHAnsi" w:eastAsia="Times New Roman" w:hAnsiTheme="majorHAnsi" w:cs="Courier New"/>
          <w:bCs/>
          <w:sz w:val="24"/>
          <w:szCs w:val="24"/>
          <w:lang w:eastAsia="es-ES"/>
        </w:rPr>
        <w:t xml:space="preserve">s judiciales. </w:t>
      </w:r>
      <w:r w:rsidR="00500615">
        <w:rPr>
          <w:rStyle w:val="normaltextrun"/>
          <w:rFonts w:asciiTheme="majorHAnsi" w:eastAsia="Times New Roman" w:hAnsiTheme="majorHAnsi" w:cs="Courier New"/>
          <w:bCs/>
          <w:sz w:val="24"/>
          <w:szCs w:val="24"/>
          <w:lang w:eastAsia="es-ES"/>
        </w:rPr>
        <w:t xml:space="preserve"> En</w:t>
      </w:r>
      <w:r w:rsidR="00900F8E">
        <w:rPr>
          <w:rStyle w:val="normaltextrun"/>
          <w:rFonts w:asciiTheme="majorHAnsi" w:eastAsia="Times New Roman" w:hAnsiTheme="majorHAnsi" w:cs="Courier New"/>
          <w:bCs/>
          <w:sz w:val="24"/>
          <w:szCs w:val="24"/>
          <w:lang w:eastAsia="es-ES"/>
        </w:rPr>
        <w:t xml:space="preserve"> </w:t>
      </w:r>
      <w:proofErr w:type="spellStart"/>
      <w:r w:rsidR="00900F8E">
        <w:rPr>
          <w:rStyle w:val="normaltextrun"/>
          <w:rFonts w:asciiTheme="majorHAnsi" w:eastAsia="Times New Roman" w:hAnsiTheme="majorHAnsi" w:cs="Courier New"/>
          <w:bCs/>
          <w:sz w:val="24"/>
          <w:szCs w:val="24"/>
          <w:lang w:eastAsia="es-ES"/>
        </w:rPr>
        <w:t>el</w:t>
      </w:r>
      <w:proofErr w:type="spellEnd"/>
      <w:r w:rsidR="00900F8E">
        <w:rPr>
          <w:rStyle w:val="normaltextrun"/>
          <w:rFonts w:asciiTheme="majorHAnsi" w:eastAsia="Times New Roman" w:hAnsiTheme="majorHAnsi" w:cs="Courier New"/>
          <w:bCs/>
          <w:sz w:val="24"/>
          <w:szCs w:val="24"/>
          <w:lang w:eastAsia="es-ES"/>
        </w:rPr>
        <w:t xml:space="preserve"> caso</w:t>
      </w:r>
      <w:r>
        <w:rPr>
          <w:rStyle w:val="normaltextrun"/>
          <w:rFonts w:asciiTheme="majorHAnsi" w:eastAsia="Times New Roman" w:hAnsiTheme="majorHAnsi" w:cs="Courier New"/>
          <w:bCs/>
          <w:sz w:val="24"/>
          <w:szCs w:val="24"/>
          <w:lang w:eastAsia="es-ES"/>
        </w:rPr>
        <w:t xml:space="preserve"> de </w:t>
      </w:r>
      <w:r w:rsidR="00900F8E">
        <w:rPr>
          <w:rStyle w:val="normaltextrun"/>
          <w:rFonts w:asciiTheme="majorHAnsi" w:eastAsia="Times New Roman" w:hAnsiTheme="majorHAnsi" w:cs="Courier New"/>
          <w:bCs/>
          <w:sz w:val="24"/>
          <w:szCs w:val="24"/>
          <w:lang w:eastAsia="es-ES"/>
        </w:rPr>
        <w:t xml:space="preserve">que los </w:t>
      </w:r>
      <w:proofErr w:type="spellStart"/>
      <w:r>
        <w:rPr>
          <w:rStyle w:val="normaltextrun"/>
          <w:rFonts w:asciiTheme="majorHAnsi" w:eastAsia="Times New Roman" w:hAnsiTheme="majorHAnsi" w:cs="Courier New"/>
          <w:bCs/>
          <w:sz w:val="24"/>
          <w:szCs w:val="24"/>
          <w:lang w:eastAsia="es-ES"/>
        </w:rPr>
        <w:t>magistrad@s</w:t>
      </w:r>
      <w:proofErr w:type="spellEnd"/>
      <w:r>
        <w:rPr>
          <w:rStyle w:val="normaltextrun"/>
          <w:rFonts w:asciiTheme="majorHAnsi" w:eastAsia="Times New Roman" w:hAnsiTheme="majorHAnsi" w:cs="Courier New"/>
          <w:bCs/>
          <w:sz w:val="24"/>
          <w:szCs w:val="24"/>
          <w:lang w:eastAsia="es-ES"/>
        </w:rPr>
        <w:t xml:space="preserve"> designados en cada turno </w:t>
      </w:r>
      <w:r w:rsidR="00900F8E">
        <w:rPr>
          <w:rStyle w:val="normaltextrun"/>
          <w:rFonts w:asciiTheme="majorHAnsi" w:eastAsia="Times New Roman" w:hAnsiTheme="majorHAnsi" w:cs="Courier New"/>
          <w:bCs/>
          <w:sz w:val="24"/>
          <w:szCs w:val="24"/>
          <w:lang w:eastAsia="es-ES"/>
        </w:rPr>
        <w:t xml:space="preserve">puedan </w:t>
      </w:r>
      <w:r>
        <w:rPr>
          <w:rStyle w:val="normaltextrun"/>
          <w:rFonts w:asciiTheme="majorHAnsi" w:eastAsia="Times New Roman" w:hAnsiTheme="majorHAnsi" w:cs="Courier New"/>
          <w:bCs/>
          <w:sz w:val="24"/>
          <w:szCs w:val="24"/>
          <w:lang w:eastAsia="es-ES"/>
        </w:rPr>
        <w:t>solucionar o solventar las cu</w:t>
      </w:r>
      <w:r w:rsidR="00500615">
        <w:rPr>
          <w:rStyle w:val="normaltextrun"/>
          <w:rFonts w:asciiTheme="majorHAnsi" w:eastAsia="Times New Roman" w:hAnsiTheme="majorHAnsi" w:cs="Courier New"/>
          <w:bCs/>
          <w:sz w:val="24"/>
          <w:szCs w:val="24"/>
          <w:lang w:eastAsia="es-ES"/>
        </w:rPr>
        <w:t>estiones de su competencia</w:t>
      </w:r>
      <w:r>
        <w:rPr>
          <w:rStyle w:val="normaltextrun"/>
          <w:rFonts w:asciiTheme="majorHAnsi" w:eastAsia="Times New Roman" w:hAnsiTheme="majorHAnsi" w:cs="Courier New"/>
          <w:bCs/>
          <w:sz w:val="24"/>
          <w:szCs w:val="24"/>
          <w:lang w:eastAsia="es-ES"/>
        </w:rPr>
        <w:t xml:space="preserve"> de modo telemático o no presencial siempre que no fuera precisa su presencia para el despacho de asuntos urgentes, con la obligación de estar localizable telefónicamente a tal fin. </w:t>
      </w:r>
    </w:p>
    <w:p w:rsidR="00441747" w:rsidRDefault="00441747" w:rsidP="00441747">
      <w:pPr>
        <w:pStyle w:val="Sinespaciado"/>
        <w:jc w:val="both"/>
        <w:rPr>
          <w:rStyle w:val="normaltextrun"/>
          <w:rFonts w:asciiTheme="majorHAnsi" w:eastAsia="Times New Roman" w:hAnsiTheme="majorHAnsi" w:cs="Courier New"/>
          <w:bCs/>
          <w:sz w:val="24"/>
          <w:szCs w:val="24"/>
          <w:lang w:eastAsia="es-ES"/>
        </w:rPr>
      </w:pPr>
    </w:p>
    <w:p w:rsidR="00441747" w:rsidRDefault="00441747" w:rsidP="00900F8E">
      <w:pPr>
        <w:pStyle w:val="Sinespaciado"/>
        <w:numPr>
          <w:ilvl w:val="0"/>
          <w:numId w:val="7"/>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 xml:space="preserve">Si algún </w:t>
      </w:r>
      <w:proofErr w:type="spellStart"/>
      <w:r>
        <w:rPr>
          <w:rStyle w:val="normaltextrun"/>
          <w:rFonts w:asciiTheme="majorHAnsi" w:eastAsia="Times New Roman" w:hAnsiTheme="majorHAnsi" w:cs="Courier New"/>
          <w:bCs/>
          <w:sz w:val="24"/>
          <w:szCs w:val="24"/>
          <w:lang w:eastAsia="es-ES"/>
        </w:rPr>
        <w:t>magistrad</w:t>
      </w:r>
      <w:proofErr w:type="spellEnd"/>
      <w:r>
        <w:rPr>
          <w:rStyle w:val="normaltextrun"/>
          <w:rFonts w:asciiTheme="majorHAnsi" w:eastAsia="Times New Roman" w:hAnsiTheme="majorHAnsi" w:cs="Courier New"/>
          <w:bCs/>
          <w:sz w:val="24"/>
          <w:szCs w:val="24"/>
          <w:lang w:eastAsia="es-ES"/>
        </w:rPr>
        <w:t xml:space="preserve">@ tiene ya programada </w:t>
      </w:r>
      <w:r w:rsidR="00500615">
        <w:rPr>
          <w:rStyle w:val="normaltextrun"/>
          <w:rFonts w:asciiTheme="majorHAnsi" w:eastAsia="Times New Roman" w:hAnsiTheme="majorHAnsi" w:cs="Courier New"/>
          <w:bCs/>
          <w:sz w:val="24"/>
          <w:szCs w:val="24"/>
          <w:lang w:eastAsia="es-ES"/>
        </w:rPr>
        <w:t xml:space="preserve">alguna </w:t>
      </w:r>
      <w:r>
        <w:rPr>
          <w:rStyle w:val="normaltextrun"/>
          <w:rFonts w:asciiTheme="majorHAnsi" w:eastAsia="Times New Roman" w:hAnsiTheme="majorHAnsi" w:cs="Courier New"/>
          <w:bCs/>
          <w:sz w:val="24"/>
          <w:szCs w:val="24"/>
          <w:lang w:eastAsia="es-ES"/>
        </w:rPr>
        <w:t xml:space="preserve">de las actuaciones que se denominan urgentes por la Comisión Permanente del CGPJ y que recoge este Acuerdo, deberá comunicarlo al </w:t>
      </w:r>
      <w:proofErr w:type="spellStart"/>
      <w:r>
        <w:rPr>
          <w:rStyle w:val="normaltextrun"/>
          <w:rFonts w:asciiTheme="majorHAnsi" w:eastAsia="Times New Roman" w:hAnsiTheme="majorHAnsi" w:cs="Courier New"/>
          <w:bCs/>
          <w:sz w:val="24"/>
          <w:szCs w:val="24"/>
          <w:lang w:eastAsia="es-ES"/>
        </w:rPr>
        <w:t>magistrad</w:t>
      </w:r>
      <w:proofErr w:type="spellEnd"/>
      <w:r>
        <w:rPr>
          <w:rStyle w:val="normaltextrun"/>
          <w:rFonts w:asciiTheme="majorHAnsi" w:eastAsia="Times New Roman" w:hAnsiTheme="majorHAnsi" w:cs="Courier New"/>
          <w:bCs/>
          <w:sz w:val="24"/>
          <w:szCs w:val="24"/>
          <w:lang w:eastAsia="es-ES"/>
        </w:rPr>
        <w:t>@ que ese día</w:t>
      </w:r>
      <w:r w:rsidR="00500615">
        <w:rPr>
          <w:rStyle w:val="normaltextrun"/>
          <w:rFonts w:asciiTheme="majorHAnsi" w:eastAsia="Times New Roman" w:hAnsiTheme="majorHAnsi" w:cs="Courier New"/>
          <w:bCs/>
          <w:sz w:val="24"/>
          <w:szCs w:val="24"/>
          <w:lang w:eastAsia="es-ES"/>
        </w:rPr>
        <w:t xml:space="preserve"> está de turno para pr</w:t>
      </w:r>
      <w:r>
        <w:rPr>
          <w:rStyle w:val="normaltextrun"/>
          <w:rFonts w:asciiTheme="majorHAnsi" w:eastAsia="Times New Roman" w:hAnsiTheme="majorHAnsi" w:cs="Courier New"/>
          <w:bCs/>
          <w:sz w:val="24"/>
          <w:szCs w:val="24"/>
          <w:lang w:eastAsia="es-ES"/>
        </w:rPr>
        <w:t>acticar la citada diligencia.</w:t>
      </w:r>
      <w:r w:rsidR="00900F8E">
        <w:rPr>
          <w:rStyle w:val="normaltextrun"/>
          <w:rFonts w:asciiTheme="majorHAnsi" w:eastAsia="Times New Roman" w:hAnsiTheme="majorHAnsi" w:cs="Courier New"/>
          <w:bCs/>
          <w:sz w:val="24"/>
          <w:szCs w:val="24"/>
          <w:lang w:eastAsia="es-ES"/>
        </w:rPr>
        <w:t xml:space="preserve"> Si tienen su entrada posteriormente, se turnarán y resolverán en su caso, por el </w:t>
      </w:r>
      <w:proofErr w:type="spellStart"/>
      <w:r w:rsidR="00900F8E">
        <w:rPr>
          <w:rStyle w:val="normaltextrun"/>
          <w:rFonts w:asciiTheme="majorHAnsi" w:eastAsia="Times New Roman" w:hAnsiTheme="majorHAnsi" w:cs="Courier New"/>
          <w:bCs/>
          <w:sz w:val="24"/>
          <w:szCs w:val="24"/>
          <w:lang w:eastAsia="es-ES"/>
        </w:rPr>
        <w:t>magistrad</w:t>
      </w:r>
      <w:proofErr w:type="spellEnd"/>
      <w:r w:rsidR="00900F8E">
        <w:rPr>
          <w:rStyle w:val="normaltextrun"/>
          <w:rFonts w:asciiTheme="majorHAnsi" w:eastAsia="Times New Roman" w:hAnsiTheme="majorHAnsi" w:cs="Courier New"/>
          <w:bCs/>
          <w:sz w:val="24"/>
          <w:szCs w:val="24"/>
          <w:lang w:eastAsia="es-ES"/>
        </w:rPr>
        <w:t>@ de cada jurisdicción que esté designado.</w:t>
      </w:r>
      <w:r w:rsidR="00500615">
        <w:rPr>
          <w:rStyle w:val="normaltextrun"/>
          <w:rFonts w:asciiTheme="majorHAnsi" w:eastAsia="Times New Roman" w:hAnsiTheme="majorHAnsi" w:cs="Courier New"/>
          <w:bCs/>
          <w:sz w:val="24"/>
          <w:szCs w:val="24"/>
          <w:lang w:eastAsia="es-ES"/>
        </w:rPr>
        <w:t xml:space="preserve"> Entre los </w:t>
      </w:r>
      <w:proofErr w:type="spellStart"/>
      <w:r w:rsidR="00500615">
        <w:rPr>
          <w:rStyle w:val="normaltextrun"/>
          <w:rFonts w:asciiTheme="majorHAnsi" w:eastAsia="Times New Roman" w:hAnsiTheme="majorHAnsi" w:cs="Courier New"/>
          <w:bCs/>
          <w:sz w:val="24"/>
          <w:szCs w:val="24"/>
          <w:lang w:eastAsia="es-ES"/>
        </w:rPr>
        <w:t>magistrad@s</w:t>
      </w:r>
      <w:proofErr w:type="spellEnd"/>
      <w:r w:rsidR="00500615">
        <w:rPr>
          <w:rStyle w:val="normaltextrun"/>
          <w:rFonts w:asciiTheme="majorHAnsi" w:eastAsia="Times New Roman" w:hAnsiTheme="majorHAnsi" w:cs="Courier New"/>
          <w:bCs/>
          <w:sz w:val="24"/>
          <w:szCs w:val="24"/>
          <w:lang w:eastAsia="es-ES"/>
        </w:rPr>
        <w:t xml:space="preserve"> se fomentará la comunicación para dar un mejor y más rápido servicio en las cuestiones urgentes.</w:t>
      </w:r>
    </w:p>
    <w:p w:rsidR="00441747" w:rsidRDefault="00441747" w:rsidP="00441747">
      <w:pPr>
        <w:pStyle w:val="Sinespaciado"/>
        <w:jc w:val="both"/>
        <w:rPr>
          <w:rStyle w:val="normaltextrun"/>
          <w:rFonts w:asciiTheme="majorHAnsi" w:eastAsia="Times New Roman" w:hAnsiTheme="majorHAnsi" w:cs="Courier New"/>
          <w:bCs/>
          <w:sz w:val="24"/>
          <w:szCs w:val="24"/>
          <w:lang w:eastAsia="es-ES"/>
        </w:rPr>
      </w:pPr>
    </w:p>
    <w:p w:rsidR="00441747" w:rsidRDefault="00441747" w:rsidP="00900F8E">
      <w:pPr>
        <w:pStyle w:val="Sinespaciado"/>
        <w:numPr>
          <w:ilvl w:val="0"/>
          <w:numId w:val="7"/>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 xml:space="preserve">Si algún </w:t>
      </w:r>
      <w:proofErr w:type="spellStart"/>
      <w:r>
        <w:rPr>
          <w:rStyle w:val="normaltextrun"/>
          <w:rFonts w:asciiTheme="majorHAnsi" w:eastAsia="Times New Roman" w:hAnsiTheme="majorHAnsi" w:cs="Courier New"/>
          <w:bCs/>
          <w:sz w:val="24"/>
          <w:szCs w:val="24"/>
          <w:lang w:eastAsia="es-ES"/>
        </w:rPr>
        <w:t>magistrad</w:t>
      </w:r>
      <w:proofErr w:type="spellEnd"/>
      <w:r>
        <w:rPr>
          <w:rStyle w:val="normaltextrun"/>
          <w:rFonts w:asciiTheme="majorHAnsi" w:eastAsia="Times New Roman" w:hAnsiTheme="majorHAnsi" w:cs="Courier New"/>
          <w:bCs/>
          <w:sz w:val="24"/>
          <w:szCs w:val="24"/>
          <w:lang w:eastAsia="es-ES"/>
        </w:rPr>
        <w:t xml:space="preserve">@ cayera </w:t>
      </w:r>
      <w:proofErr w:type="spellStart"/>
      <w:r>
        <w:rPr>
          <w:rStyle w:val="normaltextrun"/>
          <w:rFonts w:asciiTheme="majorHAnsi" w:eastAsia="Times New Roman" w:hAnsiTheme="majorHAnsi" w:cs="Courier New"/>
          <w:bCs/>
          <w:sz w:val="24"/>
          <w:szCs w:val="24"/>
          <w:lang w:eastAsia="es-ES"/>
        </w:rPr>
        <w:t>enferm</w:t>
      </w:r>
      <w:proofErr w:type="spellEnd"/>
      <w:r>
        <w:rPr>
          <w:rStyle w:val="normaltextrun"/>
          <w:rFonts w:asciiTheme="majorHAnsi" w:eastAsia="Times New Roman" w:hAnsiTheme="majorHAnsi" w:cs="Courier New"/>
          <w:bCs/>
          <w:sz w:val="24"/>
          <w:szCs w:val="24"/>
          <w:lang w:eastAsia="es-ES"/>
        </w:rPr>
        <w:t>@, estuviera en confinamiento voluntario o cuarentena, o si estuviera en situac</w:t>
      </w:r>
      <w:r w:rsidR="00900F8E">
        <w:rPr>
          <w:rStyle w:val="normaltextrun"/>
          <w:rFonts w:asciiTheme="majorHAnsi" w:eastAsia="Times New Roman" w:hAnsiTheme="majorHAnsi" w:cs="Courier New"/>
          <w:bCs/>
          <w:sz w:val="24"/>
          <w:szCs w:val="24"/>
          <w:lang w:eastAsia="es-ES"/>
        </w:rPr>
        <w:t xml:space="preserve">ión de especial vulnerabilidad por razones sanitarias, </w:t>
      </w:r>
      <w:r>
        <w:rPr>
          <w:rStyle w:val="normaltextrun"/>
          <w:rFonts w:asciiTheme="majorHAnsi" w:eastAsia="Times New Roman" w:hAnsiTheme="majorHAnsi" w:cs="Courier New"/>
          <w:bCs/>
          <w:sz w:val="24"/>
          <w:szCs w:val="24"/>
          <w:lang w:eastAsia="es-ES"/>
        </w:rPr>
        <w:t xml:space="preserve">podrá ser eximido por esta Decana de participar en los turnos, debiendo comunicarlo a la mayor brevedad a fin de cubrir el servicio con el siguiente de los </w:t>
      </w:r>
      <w:proofErr w:type="spellStart"/>
      <w:r>
        <w:rPr>
          <w:rStyle w:val="normaltextrun"/>
          <w:rFonts w:asciiTheme="majorHAnsi" w:eastAsia="Times New Roman" w:hAnsiTheme="majorHAnsi" w:cs="Courier New"/>
          <w:bCs/>
          <w:sz w:val="24"/>
          <w:szCs w:val="24"/>
          <w:lang w:eastAsia="es-ES"/>
        </w:rPr>
        <w:t>magistrad@s</w:t>
      </w:r>
      <w:proofErr w:type="spellEnd"/>
      <w:r>
        <w:rPr>
          <w:rStyle w:val="normaltextrun"/>
          <w:rFonts w:asciiTheme="majorHAnsi" w:eastAsia="Times New Roman" w:hAnsiTheme="majorHAnsi" w:cs="Courier New"/>
          <w:bCs/>
          <w:sz w:val="24"/>
          <w:szCs w:val="24"/>
          <w:lang w:eastAsia="es-ES"/>
        </w:rPr>
        <w:t xml:space="preserve"> de la jurisdicción.</w:t>
      </w:r>
    </w:p>
    <w:p w:rsidR="00441747" w:rsidRDefault="00441747" w:rsidP="00441747">
      <w:pPr>
        <w:pStyle w:val="Sinespaciado"/>
        <w:jc w:val="both"/>
        <w:rPr>
          <w:rStyle w:val="normaltextrun"/>
          <w:rFonts w:asciiTheme="majorHAnsi" w:eastAsia="Times New Roman" w:hAnsiTheme="majorHAnsi" w:cs="Courier New"/>
          <w:bCs/>
          <w:sz w:val="24"/>
          <w:szCs w:val="24"/>
          <w:lang w:eastAsia="es-ES"/>
        </w:rPr>
      </w:pPr>
    </w:p>
    <w:p w:rsidR="005E4CE2" w:rsidRDefault="00441747" w:rsidP="00900F8E">
      <w:pPr>
        <w:pStyle w:val="Sinespaciado"/>
        <w:numPr>
          <w:ilvl w:val="0"/>
          <w:numId w:val="7"/>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 xml:space="preserve">A tal fin, se interesa que los </w:t>
      </w:r>
      <w:proofErr w:type="spellStart"/>
      <w:r>
        <w:rPr>
          <w:rStyle w:val="normaltextrun"/>
          <w:rFonts w:asciiTheme="majorHAnsi" w:eastAsia="Times New Roman" w:hAnsiTheme="majorHAnsi" w:cs="Courier New"/>
          <w:bCs/>
          <w:sz w:val="24"/>
          <w:szCs w:val="24"/>
          <w:lang w:eastAsia="es-ES"/>
        </w:rPr>
        <w:t>magistrad@s</w:t>
      </w:r>
      <w:proofErr w:type="spellEnd"/>
      <w:r>
        <w:rPr>
          <w:rStyle w:val="normaltextrun"/>
          <w:rFonts w:asciiTheme="majorHAnsi" w:eastAsia="Times New Roman" w:hAnsiTheme="majorHAnsi" w:cs="Courier New"/>
          <w:bCs/>
          <w:sz w:val="24"/>
          <w:szCs w:val="24"/>
          <w:lang w:eastAsia="es-ES"/>
        </w:rPr>
        <w:t xml:space="preserve"> estén telefónicamente disponibles por s</w:t>
      </w:r>
      <w:r w:rsidR="00900F8E">
        <w:rPr>
          <w:rStyle w:val="normaltextrun"/>
          <w:rFonts w:asciiTheme="majorHAnsi" w:eastAsia="Times New Roman" w:hAnsiTheme="majorHAnsi" w:cs="Courier New"/>
          <w:bCs/>
          <w:sz w:val="24"/>
          <w:szCs w:val="24"/>
          <w:lang w:eastAsia="es-ES"/>
        </w:rPr>
        <w:t xml:space="preserve">i fuera necesaria su actuación en sustitución de otro </w:t>
      </w:r>
      <w:proofErr w:type="spellStart"/>
      <w:r w:rsidR="00900F8E">
        <w:rPr>
          <w:rStyle w:val="normaltextrun"/>
          <w:rFonts w:asciiTheme="majorHAnsi" w:eastAsia="Times New Roman" w:hAnsiTheme="majorHAnsi" w:cs="Courier New"/>
          <w:bCs/>
          <w:sz w:val="24"/>
          <w:szCs w:val="24"/>
          <w:lang w:eastAsia="es-ES"/>
        </w:rPr>
        <w:t>magistrad</w:t>
      </w:r>
      <w:proofErr w:type="spellEnd"/>
      <w:r w:rsidR="00900F8E">
        <w:rPr>
          <w:rStyle w:val="normaltextrun"/>
          <w:rFonts w:asciiTheme="majorHAnsi" w:eastAsia="Times New Roman" w:hAnsiTheme="majorHAnsi" w:cs="Courier New"/>
          <w:bCs/>
          <w:sz w:val="24"/>
          <w:szCs w:val="24"/>
          <w:lang w:eastAsia="es-ES"/>
        </w:rPr>
        <w:t>@.</w:t>
      </w:r>
    </w:p>
    <w:p w:rsidR="000C0C3B" w:rsidRDefault="000C0C3B" w:rsidP="005E4CE2">
      <w:pPr>
        <w:pStyle w:val="Sinespaciado"/>
        <w:jc w:val="both"/>
        <w:rPr>
          <w:rStyle w:val="normaltextrun"/>
          <w:rFonts w:asciiTheme="majorHAnsi" w:eastAsia="Times New Roman" w:hAnsiTheme="majorHAnsi" w:cs="Courier New"/>
          <w:bCs/>
          <w:sz w:val="24"/>
          <w:szCs w:val="24"/>
          <w:lang w:eastAsia="es-ES"/>
        </w:rPr>
      </w:pPr>
    </w:p>
    <w:p w:rsidR="000C0C3B" w:rsidRDefault="000C0C3B" w:rsidP="00900F8E">
      <w:pPr>
        <w:pStyle w:val="Sinespaciado"/>
        <w:numPr>
          <w:ilvl w:val="0"/>
          <w:numId w:val="7"/>
        </w:numPr>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 xml:space="preserve">Se apela a la colaboración y a la responsabilidad para tratar de impedir que se expanda el COVID-19 con nuestra presencia no autorizada en dependencias judiciales, puesto que es recomendación de todos los organismos sanitarios el </w:t>
      </w:r>
      <w:r>
        <w:rPr>
          <w:rStyle w:val="normaltextrun"/>
          <w:rFonts w:asciiTheme="majorHAnsi" w:eastAsia="Times New Roman" w:hAnsiTheme="majorHAnsi" w:cs="Courier New"/>
          <w:bCs/>
          <w:sz w:val="24"/>
          <w:szCs w:val="24"/>
          <w:lang w:eastAsia="es-ES"/>
        </w:rPr>
        <w:lastRenderedPageBreak/>
        <w:t xml:space="preserve">NO PERMANECER en los puestos de trabajo nada más que lo estrictamente necesario. </w:t>
      </w:r>
    </w:p>
    <w:p w:rsidR="000C0C3B" w:rsidRDefault="000C0C3B" w:rsidP="005E4CE2">
      <w:pPr>
        <w:pStyle w:val="Sinespaciado"/>
        <w:jc w:val="both"/>
        <w:rPr>
          <w:rStyle w:val="normaltextrun"/>
          <w:rFonts w:asciiTheme="majorHAnsi" w:eastAsia="Times New Roman" w:hAnsiTheme="majorHAnsi" w:cs="Courier New"/>
          <w:bCs/>
          <w:sz w:val="24"/>
          <w:szCs w:val="24"/>
          <w:lang w:eastAsia="es-ES"/>
        </w:rPr>
      </w:pPr>
    </w:p>
    <w:p w:rsidR="000C0C3B" w:rsidRPr="000C0C3B" w:rsidRDefault="000C0C3B" w:rsidP="00900F8E">
      <w:pPr>
        <w:pStyle w:val="Sinespaciado"/>
        <w:numPr>
          <w:ilvl w:val="0"/>
          <w:numId w:val="7"/>
        </w:numPr>
        <w:jc w:val="both"/>
        <w:rPr>
          <w:rStyle w:val="normaltextrun"/>
          <w:rFonts w:asciiTheme="majorHAnsi" w:eastAsia="Times New Roman" w:hAnsiTheme="majorHAnsi" w:cs="Courier New"/>
          <w:b/>
          <w:bCs/>
          <w:i/>
          <w:sz w:val="24"/>
          <w:szCs w:val="24"/>
          <w:u w:val="single"/>
          <w:lang w:eastAsia="es-ES"/>
        </w:rPr>
      </w:pPr>
      <w:r>
        <w:rPr>
          <w:rStyle w:val="normaltextrun"/>
          <w:rFonts w:asciiTheme="majorHAnsi" w:eastAsia="Times New Roman" w:hAnsiTheme="majorHAnsi" w:cs="Courier New"/>
          <w:bCs/>
          <w:sz w:val="24"/>
          <w:szCs w:val="24"/>
          <w:lang w:eastAsia="es-ES"/>
        </w:rPr>
        <w:t xml:space="preserve">Debemos recordar que el Acuerdo de la Sala de Gobierno de 15/03/2020 establece expresamente: </w:t>
      </w:r>
      <w:r w:rsidRPr="000C0C3B">
        <w:rPr>
          <w:rStyle w:val="normaltextrun"/>
          <w:rFonts w:asciiTheme="majorHAnsi" w:eastAsia="Times New Roman" w:hAnsiTheme="majorHAnsi" w:cs="Courier New"/>
          <w:b/>
          <w:bCs/>
          <w:i/>
          <w:sz w:val="24"/>
          <w:szCs w:val="24"/>
          <w:u w:val="single"/>
          <w:lang w:eastAsia="es-ES"/>
        </w:rPr>
        <w:t>“</w:t>
      </w:r>
      <w:r w:rsidRPr="000C0C3B">
        <w:rPr>
          <w:rStyle w:val="normaltextrun"/>
          <w:rFonts w:asciiTheme="majorHAnsi" w:hAnsiTheme="majorHAnsi" w:cs="Courier New"/>
          <w:b/>
          <w:bCs/>
          <w:i/>
          <w:sz w:val="24"/>
          <w:szCs w:val="24"/>
          <w:u w:val="single"/>
        </w:rPr>
        <w:t>Quienes formen parte de dichos turnos serán los únicos/as que podrán permanecer en las dependencias judiciales.”.</w:t>
      </w:r>
    </w:p>
    <w:p w:rsidR="000C0C3B" w:rsidRDefault="000C0C3B" w:rsidP="005E4CE2">
      <w:pPr>
        <w:pStyle w:val="Sinespaciado"/>
        <w:jc w:val="both"/>
        <w:rPr>
          <w:rStyle w:val="normaltextrun"/>
          <w:rFonts w:asciiTheme="majorHAnsi" w:eastAsia="Times New Roman" w:hAnsiTheme="majorHAnsi" w:cs="Courier New"/>
          <w:bCs/>
          <w:sz w:val="24"/>
          <w:szCs w:val="24"/>
          <w:lang w:eastAsia="es-ES"/>
        </w:rPr>
      </w:pP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441747"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
          <w:bCs/>
          <w:sz w:val="24"/>
          <w:szCs w:val="24"/>
          <w:u w:val="single"/>
          <w:lang w:eastAsia="es-ES"/>
        </w:rPr>
        <w:t>SEX</w:t>
      </w:r>
      <w:r w:rsidR="005E4CE2" w:rsidRPr="00271A14">
        <w:rPr>
          <w:rStyle w:val="normaltextrun"/>
          <w:rFonts w:asciiTheme="majorHAnsi" w:eastAsia="Times New Roman" w:hAnsiTheme="majorHAnsi" w:cs="Courier New"/>
          <w:b/>
          <w:bCs/>
          <w:sz w:val="24"/>
          <w:szCs w:val="24"/>
          <w:u w:val="single"/>
          <w:lang w:eastAsia="es-ES"/>
        </w:rPr>
        <w:t>TO</w:t>
      </w:r>
      <w:r w:rsidR="005E4CE2">
        <w:rPr>
          <w:rStyle w:val="normaltextrun"/>
          <w:rFonts w:asciiTheme="majorHAnsi" w:eastAsia="Times New Roman" w:hAnsiTheme="majorHAnsi" w:cs="Courier New"/>
          <w:bCs/>
          <w:sz w:val="24"/>
          <w:szCs w:val="24"/>
          <w:lang w:eastAsia="es-ES"/>
        </w:rPr>
        <w:t>.-</w:t>
      </w:r>
      <w:r w:rsidR="005E4CE2">
        <w:rPr>
          <w:rStyle w:val="normaltextrun"/>
          <w:rFonts w:asciiTheme="majorHAnsi" w:eastAsia="Times New Roman" w:hAnsiTheme="majorHAnsi" w:cs="Courier New"/>
          <w:bCs/>
          <w:sz w:val="24"/>
          <w:szCs w:val="24"/>
          <w:lang w:eastAsia="es-ES"/>
        </w:rPr>
        <w:tab/>
        <w:t>Las normas aplicables a los Servicios Comunes dependientes del Decanato, se regirán por las siguientes normas, fijadas por el Acuerdo de la Sala de Gobierno del TSX de Galicia de fecha 15/03/2020:</w:t>
      </w:r>
    </w:p>
    <w:p w:rsidR="005E4CE2" w:rsidRPr="00271A14" w:rsidRDefault="005E4CE2" w:rsidP="005E4CE2">
      <w:pPr>
        <w:pStyle w:val="Sinespaciado"/>
        <w:ind w:left="1080"/>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1.- Los SAV permanecerán cerrados, salvo situaciones urgentes relacionadas con</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violencia contra la mujer. Se atenderán consultas telefónicas y telemáticas.</w:t>
      </w: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r w:rsidRPr="00900F8E">
        <w:rPr>
          <w:rStyle w:val="normaltextrun"/>
          <w:rFonts w:asciiTheme="majorHAnsi" w:eastAsia="Times New Roman" w:hAnsiTheme="majorHAnsi" w:cs="Courier New"/>
          <w:bCs/>
          <w:sz w:val="24"/>
          <w:szCs w:val="24"/>
          <w:lang w:eastAsia="es-ES"/>
        </w:rPr>
        <w:t>2.- Las Oficinas de Registro y Reparto permanecerán cerradas, despachando asuntos telemáticos urgentes. Se suspende el reparto de asuntos salvo los urgentes que cita el Real Decreto.</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Pr="00271A14" w:rsidRDefault="005E4CE2" w:rsidP="005E4CE2">
      <w:pPr>
        <w:pStyle w:val="Sinespaciado"/>
        <w:jc w:val="both"/>
        <w:rPr>
          <w:rStyle w:val="normaltextrun"/>
          <w:rFonts w:asciiTheme="majorHAnsi" w:eastAsia="Times New Roman" w:hAnsiTheme="majorHAnsi" w:cs="Courier New"/>
          <w:bCs/>
          <w:sz w:val="24"/>
          <w:szCs w:val="24"/>
          <w:lang w:eastAsia="es-ES"/>
        </w:rPr>
      </w:pPr>
      <w:r w:rsidRPr="00271A14">
        <w:rPr>
          <w:rStyle w:val="normaltextrun"/>
          <w:rFonts w:asciiTheme="majorHAnsi" w:eastAsia="Times New Roman" w:hAnsiTheme="majorHAnsi" w:cs="Courier New"/>
          <w:bCs/>
          <w:sz w:val="24"/>
          <w:szCs w:val="24"/>
          <w:lang w:eastAsia="es-ES"/>
        </w:rPr>
        <w:t>3.- En el Servicio de Notificaciones y Embargos, se suspende las salidas para</w:t>
      </w:r>
      <w:r>
        <w:rPr>
          <w:rStyle w:val="normaltextrun"/>
          <w:rFonts w:asciiTheme="majorHAnsi" w:eastAsia="Times New Roman" w:hAnsiTheme="majorHAnsi" w:cs="Courier New"/>
          <w:bCs/>
          <w:sz w:val="24"/>
          <w:szCs w:val="24"/>
          <w:lang w:eastAsia="es-ES"/>
        </w:rPr>
        <w:t xml:space="preserve"> </w:t>
      </w:r>
      <w:r w:rsidRPr="00271A14">
        <w:rPr>
          <w:rStyle w:val="normaltextrun"/>
          <w:rFonts w:asciiTheme="majorHAnsi" w:eastAsia="Times New Roman" w:hAnsiTheme="majorHAnsi" w:cs="Courier New"/>
          <w:bCs/>
          <w:sz w:val="24"/>
          <w:szCs w:val="24"/>
          <w:lang w:eastAsia="es-ES"/>
        </w:rPr>
        <w:t>notificaciones, salvo en los casos urgentes recogidos en el Real Decreto.</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441747"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
          <w:bCs/>
          <w:sz w:val="24"/>
          <w:szCs w:val="24"/>
          <w:u w:val="single"/>
          <w:lang w:eastAsia="es-ES"/>
        </w:rPr>
        <w:t>SÉPTIM</w:t>
      </w:r>
      <w:r w:rsidR="005E4CE2" w:rsidRPr="00C430AD">
        <w:rPr>
          <w:rStyle w:val="normaltextrun"/>
          <w:rFonts w:asciiTheme="majorHAnsi" w:eastAsia="Times New Roman" w:hAnsiTheme="majorHAnsi" w:cs="Courier New"/>
          <w:b/>
          <w:bCs/>
          <w:sz w:val="24"/>
          <w:szCs w:val="24"/>
          <w:u w:val="single"/>
          <w:lang w:eastAsia="es-ES"/>
        </w:rPr>
        <w:t>O</w:t>
      </w:r>
      <w:r w:rsidR="005E4CE2">
        <w:rPr>
          <w:rStyle w:val="normaltextrun"/>
          <w:rFonts w:asciiTheme="majorHAnsi" w:eastAsia="Times New Roman" w:hAnsiTheme="majorHAnsi" w:cs="Courier New"/>
          <w:bCs/>
          <w:sz w:val="24"/>
          <w:szCs w:val="24"/>
          <w:lang w:eastAsia="es-ES"/>
        </w:rPr>
        <w:t>.-</w:t>
      </w:r>
      <w:r w:rsidR="005E4CE2">
        <w:rPr>
          <w:rStyle w:val="normaltextrun"/>
          <w:rFonts w:asciiTheme="majorHAnsi" w:eastAsia="Times New Roman" w:hAnsiTheme="majorHAnsi" w:cs="Courier New"/>
          <w:bCs/>
          <w:sz w:val="24"/>
          <w:szCs w:val="24"/>
          <w:lang w:eastAsia="es-ES"/>
        </w:rPr>
        <w:tab/>
        <w:t xml:space="preserve"> </w:t>
      </w:r>
      <w:r w:rsidR="005E4CE2" w:rsidRPr="00271A14">
        <w:rPr>
          <w:rStyle w:val="normaltextrun"/>
          <w:rFonts w:asciiTheme="majorHAnsi" w:eastAsia="Times New Roman" w:hAnsiTheme="majorHAnsi" w:cs="Courier New"/>
          <w:bCs/>
          <w:sz w:val="24"/>
          <w:szCs w:val="24"/>
          <w:lang w:eastAsia="es-ES"/>
        </w:rPr>
        <w:t>Como garantía de la salud de las personas, no se realizarán juntas de jueces/as</w:t>
      </w:r>
      <w:r w:rsidR="005E4CE2">
        <w:rPr>
          <w:rStyle w:val="normaltextrun"/>
          <w:rFonts w:asciiTheme="majorHAnsi" w:eastAsia="Times New Roman" w:hAnsiTheme="majorHAnsi" w:cs="Courier New"/>
          <w:bCs/>
          <w:sz w:val="24"/>
          <w:szCs w:val="24"/>
          <w:lang w:eastAsia="es-ES"/>
        </w:rPr>
        <w:t xml:space="preserve"> </w:t>
      </w:r>
      <w:r w:rsidR="005E4CE2" w:rsidRPr="00271A14">
        <w:rPr>
          <w:rStyle w:val="normaltextrun"/>
          <w:rFonts w:asciiTheme="majorHAnsi" w:eastAsia="Times New Roman" w:hAnsiTheme="majorHAnsi" w:cs="Courier New"/>
          <w:bCs/>
          <w:sz w:val="24"/>
          <w:szCs w:val="24"/>
          <w:lang w:eastAsia="es-ES"/>
        </w:rPr>
        <w:t>presenciales.</w:t>
      </w:r>
      <w:r w:rsidR="005E4CE2">
        <w:rPr>
          <w:rStyle w:val="normaltextrun"/>
          <w:rFonts w:asciiTheme="majorHAnsi" w:eastAsia="Times New Roman" w:hAnsiTheme="majorHAnsi" w:cs="Courier New"/>
          <w:bCs/>
          <w:sz w:val="24"/>
          <w:szCs w:val="24"/>
          <w:lang w:eastAsia="es-ES"/>
        </w:rPr>
        <w:t xml:space="preserve"> Pudiendo, según la normativa vigente, y siempre que fuera posible realizarlas de forma telemática y en todo caso no presencial.</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441747" w:rsidRPr="00271A14" w:rsidRDefault="00441747"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
          <w:bCs/>
          <w:sz w:val="24"/>
          <w:szCs w:val="24"/>
          <w:u w:val="single"/>
          <w:lang w:eastAsia="es-ES"/>
        </w:rPr>
        <w:t>OCTAV</w:t>
      </w:r>
      <w:r w:rsidR="005E4CE2" w:rsidRPr="003C6F77">
        <w:rPr>
          <w:rStyle w:val="normaltextrun"/>
          <w:rFonts w:asciiTheme="majorHAnsi" w:eastAsia="Times New Roman" w:hAnsiTheme="majorHAnsi" w:cs="Courier New"/>
          <w:b/>
          <w:bCs/>
          <w:sz w:val="24"/>
          <w:szCs w:val="24"/>
          <w:u w:val="single"/>
          <w:lang w:eastAsia="es-ES"/>
        </w:rPr>
        <w:t>O</w:t>
      </w:r>
      <w:r w:rsidR="005E4CE2">
        <w:rPr>
          <w:rStyle w:val="normaltextrun"/>
          <w:rFonts w:asciiTheme="majorHAnsi" w:eastAsia="Times New Roman" w:hAnsiTheme="majorHAnsi" w:cs="Courier New"/>
          <w:bCs/>
          <w:sz w:val="24"/>
          <w:szCs w:val="24"/>
          <w:lang w:eastAsia="es-ES"/>
        </w:rPr>
        <w:t>.-</w:t>
      </w:r>
      <w:r w:rsidR="005E4CE2">
        <w:rPr>
          <w:rStyle w:val="normaltextrun"/>
          <w:rFonts w:asciiTheme="majorHAnsi" w:eastAsia="Times New Roman" w:hAnsiTheme="majorHAnsi" w:cs="Courier New"/>
          <w:bCs/>
          <w:sz w:val="24"/>
          <w:szCs w:val="24"/>
          <w:lang w:eastAsia="es-ES"/>
        </w:rPr>
        <w:tab/>
      </w:r>
      <w:r w:rsidR="005E4CE2" w:rsidRPr="00271A14">
        <w:rPr>
          <w:rStyle w:val="normaltextrun"/>
          <w:rFonts w:asciiTheme="majorHAnsi" w:eastAsia="Times New Roman" w:hAnsiTheme="majorHAnsi" w:cs="Courier New"/>
          <w:bCs/>
          <w:sz w:val="24"/>
          <w:szCs w:val="24"/>
          <w:lang w:eastAsia="es-ES"/>
        </w:rPr>
        <w:t>Queda prohibido el acceso a las dependencias judiciales de toda persona que no</w:t>
      </w:r>
      <w:r w:rsidR="005E4CE2">
        <w:rPr>
          <w:rStyle w:val="normaltextrun"/>
          <w:rFonts w:asciiTheme="majorHAnsi" w:eastAsia="Times New Roman" w:hAnsiTheme="majorHAnsi" w:cs="Courier New"/>
          <w:bCs/>
          <w:sz w:val="24"/>
          <w:szCs w:val="24"/>
          <w:lang w:eastAsia="es-ES"/>
        </w:rPr>
        <w:t xml:space="preserve"> </w:t>
      </w:r>
      <w:r w:rsidR="005E4CE2" w:rsidRPr="00271A14">
        <w:rPr>
          <w:rStyle w:val="normaltextrun"/>
          <w:rFonts w:asciiTheme="majorHAnsi" w:eastAsia="Times New Roman" w:hAnsiTheme="majorHAnsi" w:cs="Courier New"/>
          <w:bCs/>
          <w:sz w:val="24"/>
          <w:szCs w:val="24"/>
          <w:lang w:eastAsia="es-ES"/>
        </w:rPr>
        <w:t>deba acudir a ellas en razón a trámite judicial o administrativo para el que haya sido citado,</w:t>
      </w:r>
      <w:r w:rsidR="005E4CE2">
        <w:rPr>
          <w:rStyle w:val="normaltextrun"/>
          <w:rFonts w:asciiTheme="majorHAnsi" w:eastAsia="Times New Roman" w:hAnsiTheme="majorHAnsi" w:cs="Courier New"/>
          <w:bCs/>
          <w:sz w:val="24"/>
          <w:szCs w:val="24"/>
          <w:lang w:eastAsia="es-ES"/>
        </w:rPr>
        <w:t xml:space="preserve"> </w:t>
      </w:r>
      <w:r w:rsidR="005E4CE2" w:rsidRPr="00271A14">
        <w:rPr>
          <w:rStyle w:val="normaltextrun"/>
          <w:rFonts w:asciiTheme="majorHAnsi" w:eastAsia="Times New Roman" w:hAnsiTheme="majorHAnsi" w:cs="Courier New"/>
          <w:bCs/>
          <w:sz w:val="24"/>
          <w:szCs w:val="24"/>
          <w:lang w:eastAsia="es-ES"/>
        </w:rPr>
        <w:t>excepto la “Apostilla de La Haya”.</w:t>
      </w:r>
    </w:p>
    <w:p w:rsidR="005E4CE2" w:rsidRPr="007663C3"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441747"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
          <w:bCs/>
          <w:sz w:val="24"/>
          <w:szCs w:val="24"/>
          <w:u w:val="single"/>
          <w:lang w:eastAsia="es-ES"/>
        </w:rPr>
        <w:t>NOVEN</w:t>
      </w:r>
      <w:r w:rsidR="005E4CE2">
        <w:rPr>
          <w:rStyle w:val="normaltextrun"/>
          <w:rFonts w:asciiTheme="majorHAnsi" w:eastAsia="Times New Roman" w:hAnsiTheme="majorHAnsi" w:cs="Courier New"/>
          <w:b/>
          <w:bCs/>
          <w:sz w:val="24"/>
          <w:szCs w:val="24"/>
          <w:u w:val="single"/>
          <w:lang w:eastAsia="es-ES"/>
        </w:rPr>
        <w:t>O</w:t>
      </w:r>
      <w:r w:rsidR="005E4CE2">
        <w:rPr>
          <w:rStyle w:val="normaltextrun"/>
          <w:rFonts w:asciiTheme="majorHAnsi" w:eastAsia="Times New Roman" w:hAnsiTheme="majorHAnsi" w:cs="Courier New"/>
          <w:bCs/>
          <w:sz w:val="24"/>
          <w:szCs w:val="24"/>
          <w:lang w:eastAsia="es-ES"/>
        </w:rPr>
        <w:t>.-</w:t>
      </w:r>
      <w:r w:rsidR="005E4CE2">
        <w:rPr>
          <w:rStyle w:val="normaltextrun"/>
          <w:rFonts w:asciiTheme="majorHAnsi" w:eastAsia="Times New Roman" w:hAnsiTheme="majorHAnsi" w:cs="Courier New"/>
          <w:bCs/>
          <w:sz w:val="24"/>
          <w:szCs w:val="24"/>
          <w:lang w:eastAsia="es-ES"/>
        </w:rPr>
        <w:tab/>
      </w:r>
      <w:r w:rsidR="005E4CE2" w:rsidRPr="007663C3">
        <w:rPr>
          <w:rStyle w:val="normaltextrun"/>
          <w:rFonts w:asciiTheme="majorHAnsi" w:eastAsia="Times New Roman" w:hAnsiTheme="majorHAnsi" w:cs="Courier New"/>
          <w:bCs/>
          <w:sz w:val="24"/>
          <w:szCs w:val="24"/>
          <w:lang w:eastAsia="es-ES"/>
        </w:rPr>
        <w:t>La Comisión Permanente ha adoptado un segundo acuerdo en el que, en ejercicio de la función de coordinación que corresponde al CGPJ en materia de prevención de riesgos laborales de jueces y magistrados, se dirige al Ministerio de Justicia y las Comunidades Autónomas con competencias transferidas en la materia para que proporcionen los medios que se estimen necesarios para garantizar la protección de la salud, “en el marco de la gravedad de la situación de emergencia sanitaria que vive nuestro país y conscientes de que la materialización de las medidas que se interesan han de ser contempladas dentro del ámbito de prioridades que las autoridades sanitarias del Estado y de las Comunidades Autónomas establezcan”.</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Por ello se solicita</w:t>
      </w:r>
      <w:r w:rsidR="00500615">
        <w:rPr>
          <w:rStyle w:val="normaltextrun"/>
          <w:rFonts w:asciiTheme="majorHAnsi" w:eastAsia="Times New Roman" w:hAnsiTheme="majorHAnsi" w:cs="Courier New"/>
          <w:bCs/>
          <w:sz w:val="24"/>
          <w:szCs w:val="24"/>
          <w:lang w:eastAsia="es-ES"/>
        </w:rPr>
        <w:t>rá NUEVAMENTE</w:t>
      </w:r>
      <w:r>
        <w:rPr>
          <w:rStyle w:val="normaltextrun"/>
          <w:rFonts w:asciiTheme="majorHAnsi" w:eastAsia="Times New Roman" w:hAnsiTheme="majorHAnsi" w:cs="Courier New"/>
          <w:bCs/>
          <w:sz w:val="24"/>
          <w:szCs w:val="24"/>
          <w:lang w:eastAsia="es-ES"/>
        </w:rPr>
        <w:t xml:space="preserve"> de la Xunta de Galicia, concretamente de la Dirección </w:t>
      </w:r>
      <w:proofErr w:type="spellStart"/>
      <w:r>
        <w:rPr>
          <w:rStyle w:val="normaltextrun"/>
          <w:rFonts w:asciiTheme="majorHAnsi" w:eastAsia="Times New Roman" w:hAnsiTheme="majorHAnsi" w:cs="Courier New"/>
          <w:bCs/>
          <w:sz w:val="24"/>
          <w:szCs w:val="24"/>
          <w:lang w:eastAsia="es-ES"/>
        </w:rPr>
        <w:t>Xeral</w:t>
      </w:r>
      <w:proofErr w:type="spellEnd"/>
      <w:r>
        <w:rPr>
          <w:rStyle w:val="normaltextrun"/>
          <w:rFonts w:asciiTheme="majorHAnsi" w:eastAsia="Times New Roman" w:hAnsiTheme="majorHAnsi" w:cs="Courier New"/>
          <w:bCs/>
          <w:sz w:val="24"/>
          <w:szCs w:val="24"/>
          <w:lang w:eastAsia="es-ES"/>
        </w:rPr>
        <w:t xml:space="preserve"> de </w:t>
      </w:r>
      <w:proofErr w:type="spellStart"/>
      <w:r>
        <w:rPr>
          <w:rStyle w:val="normaltextrun"/>
          <w:rFonts w:asciiTheme="majorHAnsi" w:eastAsia="Times New Roman" w:hAnsiTheme="majorHAnsi" w:cs="Courier New"/>
          <w:bCs/>
          <w:sz w:val="24"/>
          <w:szCs w:val="24"/>
          <w:lang w:eastAsia="es-ES"/>
        </w:rPr>
        <w:t>Xustiza</w:t>
      </w:r>
      <w:proofErr w:type="spellEnd"/>
      <w:r>
        <w:rPr>
          <w:rStyle w:val="normaltextrun"/>
          <w:rFonts w:asciiTheme="majorHAnsi" w:eastAsia="Times New Roman" w:hAnsiTheme="majorHAnsi" w:cs="Courier New"/>
          <w:bCs/>
          <w:sz w:val="24"/>
          <w:szCs w:val="24"/>
          <w:lang w:eastAsia="es-ES"/>
        </w:rPr>
        <w:t xml:space="preserve">, para que dote a los órganos jurisdiccionales de </w:t>
      </w:r>
      <w:r>
        <w:rPr>
          <w:rStyle w:val="normaltextrun"/>
          <w:rFonts w:asciiTheme="majorHAnsi" w:eastAsia="Times New Roman" w:hAnsiTheme="majorHAnsi" w:cs="Courier New"/>
          <w:bCs/>
          <w:sz w:val="24"/>
          <w:szCs w:val="24"/>
          <w:lang w:eastAsia="es-ES"/>
        </w:rPr>
        <w:lastRenderedPageBreak/>
        <w:t xml:space="preserve">elementos de protección a los edificios judiciales (mascarillas, geles </w:t>
      </w:r>
      <w:proofErr w:type="spellStart"/>
      <w:r>
        <w:rPr>
          <w:rStyle w:val="normaltextrun"/>
          <w:rFonts w:asciiTheme="majorHAnsi" w:eastAsia="Times New Roman" w:hAnsiTheme="majorHAnsi" w:cs="Courier New"/>
          <w:bCs/>
          <w:sz w:val="24"/>
          <w:szCs w:val="24"/>
          <w:lang w:eastAsia="es-ES"/>
        </w:rPr>
        <w:t>hidroalcohólicos</w:t>
      </w:r>
      <w:proofErr w:type="spellEnd"/>
      <w:r>
        <w:rPr>
          <w:rStyle w:val="normaltextrun"/>
          <w:rFonts w:asciiTheme="majorHAnsi" w:eastAsia="Times New Roman" w:hAnsiTheme="majorHAnsi" w:cs="Courier New"/>
          <w:bCs/>
          <w:sz w:val="24"/>
          <w:szCs w:val="24"/>
          <w:lang w:eastAsia="es-ES"/>
        </w:rPr>
        <w:t xml:space="preserve">, y guantes). </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D50F5">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Por todo lo expuesto:</w:t>
      </w:r>
    </w:p>
    <w:p w:rsidR="005E4CE2" w:rsidRPr="007663C3"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sidRPr="003C6F77">
        <w:rPr>
          <w:rStyle w:val="normaltextrun"/>
          <w:rFonts w:asciiTheme="majorHAnsi" w:eastAsia="Times New Roman" w:hAnsiTheme="majorHAnsi" w:cs="Courier New"/>
          <w:b/>
          <w:bCs/>
          <w:sz w:val="24"/>
          <w:szCs w:val="24"/>
          <w:lang w:eastAsia="es-ES"/>
        </w:rPr>
        <w:t>Se eleva esta propuesta a la COMISIÓN DE SEGUIMIENTO</w:t>
      </w:r>
      <w:r>
        <w:rPr>
          <w:rStyle w:val="normaltextrun"/>
          <w:rFonts w:asciiTheme="majorHAnsi" w:eastAsia="Times New Roman" w:hAnsiTheme="majorHAnsi" w:cs="Courier New"/>
          <w:b/>
          <w:bCs/>
          <w:sz w:val="24"/>
          <w:szCs w:val="24"/>
          <w:lang w:eastAsia="es-ES"/>
        </w:rPr>
        <w:t xml:space="preserve"> de la Sala de Gobierno de Tribunal Superior de </w:t>
      </w:r>
      <w:proofErr w:type="spellStart"/>
      <w:r>
        <w:rPr>
          <w:rStyle w:val="normaltextrun"/>
          <w:rFonts w:asciiTheme="majorHAnsi" w:eastAsia="Times New Roman" w:hAnsiTheme="majorHAnsi" w:cs="Courier New"/>
          <w:b/>
          <w:bCs/>
          <w:sz w:val="24"/>
          <w:szCs w:val="24"/>
          <w:lang w:eastAsia="es-ES"/>
        </w:rPr>
        <w:t>Xustiza</w:t>
      </w:r>
      <w:proofErr w:type="spellEnd"/>
      <w:r>
        <w:rPr>
          <w:rStyle w:val="normaltextrun"/>
          <w:rFonts w:asciiTheme="majorHAnsi" w:eastAsia="Times New Roman" w:hAnsiTheme="majorHAnsi" w:cs="Courier New"/>
          <w:b/>
          <w:bCs/>
          <w:sz w:val="24"/>
          <w:szCs w:val="24"/>
          <w:lang w:eastAsia="es-ES"/>
        </w:rPr>
        <w:t xml:space="preserve"> de Galicia</w:t>
      </w:r>
      <w:r w:rsidRPr="003C6F77">
        <w:rPr>
          <w:rStyle w:val="normaltextrun"/>
          <w:rFonts w:asciiTheme="majorHAnsi" w:eastAsia="Times New Roman" w:hAnsiTheme="majorHAnsi" w:cs="Courier New"/>
          <w:b/>
          <w:bCs/>
          <w:sz w:val="24"/>
          <w:szCs w:val="24"/>
          <w:lang w:eastAsia="es-ES"/>
        </w:rPr>
        <w:t xml:space="preserve"> DESCRITA EN EL APARTO QUINTO DEL ACUERDO</w:t>
      </w:r>
      <w:r>
        <w:rPr>
          <w:rStyle w:val="normaltextrun"/>
          <w:rFonts w:asciiTheme="majorHAnsi" w:eastAsia="Times New Roman" w:hAnsiTheme="majorHAnsi" w:cs="Courier New"/>
          <w:bCs/>
          <w:sz w:val="24"/>
          <w:szCs w:val="24"/>
          <w:lang w:eastAsia="es-ES"/>
        </w:rPr>
        <w:t xml:space="preserve"> para establecimiento </w:t>
      </w:r>
      <w:r w:rsidRPr="007663C3">
        <w:rPr>
          <w:rStyle w:val="normaltextrun"/>
          <w:rFonts w:asciiTheme="majorHAnsi" w:eastAsia="Times New Roman" w:hAnsiTheme="majorHAnsi" w:cs="Courier New"/>
          <w:bCs/>
          <w:sz w:val="24"/>
          <w:szCs w:val="24"/>
          <w:lang w:eastAsia="es-ES"/>
        </w:rPr>
        <w:t>de turnos rotatorios para cubrir los servicios esenciales</w:t>
      </w:r>
      <w:r>
        <w:rPr>
          <w:rStyle w:val="normaltextrun"/>
          <w:rFonts w:asciiTheme="majorHAnsi" w:eastAsia="Times New Roman" w:hAnsiTheme="majorHAnsi" w:cs="Courier New"/>
          <w:bCs/>
          <w:sz w:val="24"/>
          <w:szCs w:val="24"/>
          <w:lang w:eastAsia="es-ES"/>
        </w:rPr>
        <w:t xml:space="preserve"> en el partido judicial de Pontevedra, y se comunicará a la mayor brevedad si alguno de los </w:t>
      </w:r>
      <w:proofErr w:type="spellStart"/>
      <w:r>
        <w:rPr>
          <w:rStyle w:val="normaltextrun"/>
          <w:rFonts w:asciiTheme="majorHAnsi" w:eastAsia="Times New Roman" w:hAnsiTheme="majorHAnsi" w:cs="Courier New"/>
          <w:bCs/>
          <w:sz w:val="24"/>
          <w:szCs w:val="24"/>
          <w:lang w:eastAsia="es-ES"/>
        </w:rPr>
        <w:t>magistrad@s</w:t>
      </w:r>
      <w:proofErr w:type="spellEnd"/>
      <w:r>
        <w:rPr>
          <w:rStyle w:val="normaltextrun"/>
          <w:rFonts w:asciiTheme="majorHAnsi" w:eastAsia="Times New Roman" w:hAnsiTheme="majorHAnsi" w:cs="Courier New"/>
          <w:bCs/>
          <w:sz w:val="24"/>
          <w:szCs w:val="24"/>
          <w:lang w:eastAsia="es-ES"/>
        </w:rPr>
        <w:t xml:space="preserve"> se encuentra</w:t>
      </w:r>
      <w:r w:rsidRPr="007663C3">
        <w:rPr>
          <w:rStyle w:val="normaltextrun"/>
          <w:rFonts w:asciiTheme="majorHAnsi" w:eastAsia="Times New Roman" w:hAnsiTheme="majorHAnsi" w:cs="Courier New"/>
          <w:bCs/>
          <w:sz w:val="24"/>
          <w:szCs w:val="24"/>
          <w:lang w:eastAsia="es-ES"/>
        </w:rPr>
        <w:t xml:space="preserve"> en situaciones de especial sensibilidad, </w:t>
      </w:r>
      <w:r>
        <w:rPr>
          <w:rStyle w:val="normaltextrun"/>
          <w:rFonts w:asciiTheme="majorHAnsi" w:eastAsia="Times New Roman" w:hAnsiTheme="majorHAnsi" w:cs="Courier New"/>
          <w:bCs/>
          <w:sz w:val="24"/>
          <w:szCs w:val="24"/>
          <w:lang w:eastAsia="es-ES"/>
        </w:rPr>
        <w:t>para, en su caso,</w:t>
      </w:r>
      <w:r w:rsidRPr="007663C3">
        <w:rPr>
          <w:rStyle w:val="normaltextrun"/>
          <w:rFonts w:asciiTheme="majorHAnsi" w:eastAsia="Times New Roman" w:hAnsiTheme="majorHAnsi" w:cs="Courier New"/>
          <w:bCs/>
          <w:sz w:val="24"/>
          <w:szCs w:val="24"/>
          <w:lang w:eastAsia="es-ES"/>
        </w:rPr>
        <w:t xml:space="preserve"> acordar exenciones totales o parciales y facilitar el teletrabajo.</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NOTIFÍQUESE telemáticamente este acuerdo a la Presidencia del TSX de Galicia a fin de que se proceda a aprobar dichos turnos rotatorios.</w:t>
      </w:r>
    </w:p>
    <w:p w:rsidR="00500615" w:rsidRDefault="00500615" w:rsidP="005E4CE2">
      <w:pPr>
        <w:pStyle w:val="Sinespaciado"/>
        <w:jc w:val="both"/>
        <w:rPr>
          <w:rStyle w:val="normaltextrun"/>
          <w:rFonts w:asciiTheme="majorHAnsi" w:eastAsia="Times New Roman" w:hAnsiTheme="majorHAnsi" w:cs="Courier New"/>
          <w:bCs/>
          <w:sz w:val="24"/>
          <w:szCs w:val="24"/>
          <w:lang w:eastAsia="es-ES"/>
        </w:rPr>
      </w:pPr>
    </w:p>
    <w:p w:rsidR="00500615" w:rsidRDefault="00500615"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No obstant</w:t>
      </w:r>
      <w:r w:rsidR="005D50F5">
        <w:rPr>
          <w:rStyle w:val="normaltextrun"/>
          <w:rFonts w:asciiTheme="majorHAnsi" w:eastAsia="Times New Roman" w:hAnsiTheme="majorHAnsi" w:cs="Courier New"/>
          <w:bCs/>
          <w:sz w:val="24"/>
          <w:szCs w:val="24"/>
          <w:lang w:eastAsia="es-ES"/>
        </w:rPr>
        <w:t>e y de acuerdo con lo previsto por la Sala de Gobierno en fecha 15/03/2020</w:t>
      </w:r>
      <w:r>
        <w:rPr>
          <w:rStyle w:val="normaltextrun"/>
          <w:rFonts w:asciiTheme="majorHAnsi" w:eastAsia="Times New Roman" w:hAnsiTheme="majorHAnsi" w:cs="Courier New"/>
          <w:bCs/>
          <w:sz w:val="24"/>
          <w:szCs w:val="24"/>
          <w:lang w:eastAsia="es-ES"/>
        </w:rPr>
        <w:t>, el acuerdo es ejecutivo</w:t>
      </w:r>
      <w:r w:rsidR="005D50F5">
        <w:rPr>
          <w:rStyle w:val="normaltextrun"/>
          <w:rFonts w:asciiTheme="majorHAnsi" w:eastAsia="Times New Roman" w:hAnsiTheme="majorHAnsi" w:cs="Courier New"/>
          <w:bCs/>
          <w:sz w:val="24"/>
          <w:szCs w:val="24"/>
          <w:lang w:eastAsia="es-ES"/>
        </w:rPr>
        <w:t xml:space="preserve"> desde su dictado salvo los recursos pertinentes</w:t>
      </w:r>
      <w:r>
        <w:rPr>
          <w:rStyle w:val="normaltextrun"/>
          <w:rFonts w:asciiTheme="majorHAnsi" w:eastAsia="Times New Roman" w:hAnsiTheme="majorHAnsi" w:cs="Courier New"/>
          <w:bCs/>
          <w:sz w:val="24"/>
          <w:szCs w:val="24"/>
          <w:lang w:eastAsia="es-ES"/>
        </w:rPr>
        <w:t xml:space="preserve">, y se iniciarán los turnos a partir del día 16/03/2020. </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5E4CE2" w:rsidRDefault="00500615"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A tal fin s</w:t>
      </w:r>
      <w:r w:rsidR="005E4CE2">
        <w:rPr>
          <w:rStyle w:val="normaltextrun"/>
          <w:rFonts w:asciiTheme="majorHAnsi" w:eastAsia="Times New Roman" w:hAnsiTheme="majorHAnsi" w:cs="Courier New"/>
          <w:bCs/>
          <w:sz w:val="24"/>
          <w:szCs w:val="24"/>
          <w:lang w:eastAsia="es-ES"/>
        </w:rPr>
        <w:t xml:space="preserve">e remitirá por los cauces más rápidos posibles a los </w:t>
      </w:r>
      <w:proofErr w:type="spellStart"/>
      <w:r w:rsidR="005E4CE2">
        <w:rPr>
          <w:rStyle w:val="normaltextrun"/>
          <w:rFonts w:asciiTheme="majorHAnsi" w:eastAsia="Times New Roman" w:hAnsiTheme="majorHAnsi" w:cs="Courier New"/>
          <w:bCs/>
          <w:sz w:val="24"/>
          <w:szCs w:val="24"/>
          <w:lang w:eastAsia="es-ES"/>
        </w:rPr>
        <w:t>magistrad@s</w:t>
      </w:r>
      <w:proofErr w:type="spellEnd"/>
      <w:r w:rsidR="005E4CE2">
        <w:rPr>
          <w:rStyle w:val="normaltextrun"/>
          <w:rFonts w:asciiTheme="majorHAnsi" w:eastAsia="Times New Roman" w:hAnsiTheme="majorHAnsi" w:cs="Courier New"/>
          <w:bCs/>
          <w:sz w:val="24"/>
          <w:szCs w:val="24"/>
          <w:lang w:eastAsia="es-ES"/>
        </w:rPr>
        <w:t xml:space="preserve"> de este partido judicial, al Secretario Coordinador, al Presidente de la Audiencia Provincial, al Fiscal Jefe de Pontevedra, al Director </w:t>
      </w:r>
      <w:proofErr w:type="spellStart"/>
      <w:r w:rsidR="005E4CE2">
        <w:rPr>
          <w:rStyle w:val="normaltextrun"/>
          <w:rFonts w:asciiTheme="majorHAnsi" w:eastAsia="Times New Roman" w:hAnsiTheme="majorHAnsi" w:cs="Courier New"/>
          <w:bCs/>
          <w:sz w:val="24"/>
          <w:szCs w:val="24"/>
          <w:lang w:eastAsia="es-ES"/>
        </w:rPr>
        <w:t>Xeral</w:t>
      </w:r>
      <w:proofErr w:type="spellEnd"/>
      <w:r w:rsidR="005E4CE2">
        <w:rPr>
          <w:rStyle w:val="normaltextrun"/>
          <w:rFonts w:asciiTheme="majorHAnsi" w:eastAsia="Times New Roman" w:hAnsiTheme="majorHAnsi" w:cs="Courier New"/>
          <w:bCs/>
          <w:sz w:val="24"/>
          <w:szCs w:val="24"/>
          <w:lang w:eastAsia="es-ES"/>
        </w:rPr>
        <w:t xml:space="preserve"> de </w:t>
      </w:r>
      <w:proofErr w:type="spellStart"/>
      <w:r w:rsidR="005E4CE2">
        <w:rPr>
          <w:rStyle w:val="normaltextrun"/>
          <w:rFonts w:asciiTheme="majorHAnsi" w:eastAsia="Times New Roman" w:hAnsiTheme="majorHAnsi" w:cs="Courier New"/>
          <w:bCs/>
          <w:sz w:val="24"/>
          <w:szCs w:val="24"/>
          <w:lang w:eastAsia="es-ES"/>
        </w:rPr>
        <w:t>Xustiza</w:t>
      </w:r>
      <w:proofErr w:type="spellEnd"/>
      <w:r w:rsidR="005E4CE2">
        <w:rPr>
          <w:rStyle w:val="normaltextrun"/>
          <w:rFonts w:asciiTheme="majorHAnsi" w:eastAsia="Times New Roman" w:hAnsiTheme="majorHAnsi" w:cs="Courier New"/>
          <w:bCs/>
          <w:sz w:val="24"/>
          <w:szCs w:val="24"/>
          <w:lang w:eastAsia="es-ES"/>
        </w:rPr>
        <w:t xml:space="preserve">, así como a los Decanos de los Colegios profesionales de Abogados, Procuradores y Graduados Sociales, y a la Directora del IMELGA. </w:t>
      </w:r>
    </w:p>
    <w:p w:rsidR="005E4CE2" w:rsidRDefault="005E4CE2" w:rsidP="005E4CE2">
      <w:pPr>
        <w:pStyle w:val="Sinespaciado"/>
        <w:jc w:val="both"/>
        <w:rPr>
          <w:rStyle w:val="normaltextrun"/>
          <w:rFonts w:asciiTheme="majorHAnsi" w:eastAsia="Times New Roman" w:hAnsiTheme="majorHAnsi" w:cs="Courier New"/>
          <w:bCs/>
          <w:sz w:val="24"/>
          <w:szCs w:val="24"/>
          <w:lang w:eastAsia="es-ES"/>
        </w:rPr>
      </w:pPr>
    </w:p>
    <w:p w:rsidR="000C0C3B" w:rsidRDefault="005E4CE2" w:rsidP="005E4CE2">
      <w:pPr>
        <w:pStyle w:val="Sinespaciado"/>
        <w:jc w:val="both"/>
        <w:rPr>
          <w:rStyle w:val="normaltextrun"/>
          <w:rFonts w:asciiTheme="majorHAnsi" w:eastAsia="Times New Roman" w:hAnsiTheme="majorHAnsi" w:cs="Courier New"/>
          <w:bCs/>
          <w:sz w:val="24"/>
          <w:szCs w:val="24"/>
          <w:lang w:eastAsia="es-ES"/>
        </w:rPr>
      </w:pPr>
      <w:r>
        <w:rPr>
          <w:rStyle w:val="normaltextrun"/>
          <w:rFonts w:asciiTheme="majorHAnsi" w:eastAsia="Times New Roman" w:hAnsiTheme="majorHAnsi" w:cs="Courier New"/>
          <w:bCs/>
          <w:sz w:val="24"/>
          <w:szCs w:val="24"/>
          <w:lang w:eastAsia="es-ES"/>
        </w:rPr>
        <w:t xml:space="preserve">Se mantienen las órdenes dadas a la UVEX y personal de seguridad previstas en el Acuerdo de fecha 13-03-2020, para evitar que se produzca la propagación del virus por el edificio y desde el edificio judicial tal y como ha acordado la Junta de Jueces, que se dan por reproducidas, teniendo en cuenta los anteriores turnos. </w:t>
      </w:r>
    </w:p>
    <w:p w:rsidR="00225A39" w:rsidRDefault="00225A39" w:rsidP="005E4CE2">
      <w:pPr>
        <w:pStyle w:val="Sinespaciado"/>
        <w:jc w:val="both"/>
        <w:rPr>
          <w:rStyle w:val="normaltextrun"/>
          <w:rFonts w:asciiTheme="majorHAnsi" w:eastAsia="Times New Roman" w:hAnsiTheme="majorHAnsi" w:cs="Courier New"/>
          <w:bCs/>
          <w:sz w:val="24"/>
          <w:szCs w:val="24"/>
          <w:lang w:eastAsia="es-ES"/>
        </w:rPr>
      </w:pPr>
    </w:p>
    <w:p w:rsidR="00225A39" w:rsidRDefault="00225A39" w:rsidP="005E4CE2">
      <w:pPr>
        <w:pStyle w:val="Sinespaciado"/>
        <w:jc w:val="both"/>
        <w:rPr>
          <w:rStyle w:val="normaltextrun"/>
          <w:rFonts w:asciiTheme="majorHAnsi" w:eastAsia="Times New Roman" w:hAnsiTheme="majorHAnsi" w:cs="Courier New"/>
          <w:bCs/>
          <w:sz w:val="24"/>
          <w:szCs w:val="24"/>
          <w:lang w:eastAsia="es-ES"/>
        </w:rPr>
      </w:pPr>
    </w:p>
    <w:p w:rsidR="005E4CE2" w:rsidRDefault="005D50F5" w:rsidP="005E4CE2">
      <w:pPr>
        <w:pStyle w:val="Sinespaciado"/>
        <w:jc w:val="both"/>
        <w:rPr>
          <w:rFonts w:asciiTheme="majorHAnsi" w:hAnsiTheme="majorHAnsi" w:cs="Tahoma"/>
          <w:sz w:val="24"/>
          <w:szCs w:val="24"/>
        </w:rPr>
      </w:pPr>
      <w:r>
        <w:rPr>
          <w:rFonts w:asciiTheme="majorHAnsi" w:hAnsiTheme="majorHAnsi" w:cs="Tahoma"/>
          <w:sz w:val="24"/>
          <w:szCs w:val="24"/>
        </w:rPr>
        <w:t xml:space="preserve">Contra este Acuerdo cabe recurso de alzada. </w:t>
      </w:r>
    </w:p>
    <w:p w:rsidR="005D50F5" w:rsidRDefault="005D50F5" w:rsidP="005E4CE2">
      <w:pPr>
        <w:pStyle w:val="Sinespaciado"/>
        <w:jc w:val="both"/>
        <w:rPr>
          <w:rFonts w:asciiTheme="majorHAnsi" w:hAnsiTheme="majorHAnsi" w:cs="Tahoma"/>
          <w:sz w:val="24"/>
          <w:szCs w:val="24"/>
        </w:rPr>
      </w:pPr>
    </w:p>
    <w:p w:rsidR="005D50F5" w:rsidRDefault="005D50F5" w:rsidP="005E4CE2">
      <w:pPr>
        <w:pStyle w:val="Sinespaciado"/>
        <w:jc w:val="both"/>
        <w:rPr>
          <w:rFonts w:asciiTheme="majorHAnsi" w:hAnsiTheme="majorHAnsi" w:cs="Tahoma"/>
          <w:sz w:val="24"/>
          <w:szCs w:val="24"/>
        </w:rPr>
      </w:pPr>
    </w:p>
    <w:p w:rsidR="005E4CE2" w:rsidRDefault="005E4CE2" w:rsidP="005E4CE2">
      <w:pPr>
        <w:pStyle w:val="Sinespaciado"/>
        <w:jc w:val="center"/>
        <w:rPr>
          <w:rFonts w:asciiTheme="majorHAnsi" w:hAnsiTheme="majorHAnsi" w:cs="Tahoma"/>
          <w:sz w:val="24"/>
          <w:szCs w:val="24"/>
        </w:rPr>
      </w:pPr>
      <w:r>
        <w:rPr>
          <w:rFonts w:asciiTheme="majorHAnsi" w:hAnsiTheme="majorHAnsi" w:cs="Tahoma"/>
          <w:sz w:val="24"/>
          <w:szCs w:val="24"/>
        </w:rPr>
        <w:t>Así lo Acuerdo:</w:t>
      </w:r>
    </w:p>
    <w:p w:rsidR="005E4CE2" w:rsidRDefault="005E4CE2" w:rsidP="005E4CE2">
      <w:pPr>
        <w:pStyle w:val="Sinespaciado"/>
        <w:jc w:val="center"/>
        <w:rPr>
          <w:rFonts w:asciiTheme="majorHAnsi" w:hAnsiTheme="majorHAnsi" w:cs="Tahoma"/>
          <w:sz w:val="24"/>
          <w:szCs w:val="24"/>
        </w:rPr>
      </w:pPr>
    </w:p>
    <w:p w:rsidR="005E4CE2" w:rsidRDefault="005E4CE2" w:rsidP="005E4CE2">
      <w:pPr>
        <w:pStyle w:val="Sinespaciado"/>
        <w:jc w:val="center"/>
        <w:rPr>
          <w:rFonts w:asciiTheme="majorHAnsi" w:hAnsiTheme="majorHAnsi" w:cs="Tahoma"/>
          <w:sz w:val="24"/>
          <w:szCs w:val="24"/>
        </w:rPr>
      </w:pPr>
    </w:p>
    <w:p w:rsidR="005E4CE2" w:rsidRPr="00127009" w:rsidRDefault="005E4CE2" w:rsidP="005E4CE2">
      <w:pPr>
        <w:pStyle w:val="Sinespaciado"/>
        <w:jc w:val="center"/>
        <w:rPr>
          <w:rFonts w:asciiTheme="majorHAnsi" w:hAnsiTheme="majorHAnsi" w:cs="Tahoma"/>
          <w:sz w:val="24"/>
          <w:szCs w:val="24"/>
        </w:rPr>
      </w:pPr>
      <w:r>
        <w:rPr>
          <w:rFonts w:asciiTheme="majorHAnsi" w:hAnsiTheme="majorHAnsi" w:cs="Tahoma"/>
          <w:sz w:val="24"/>
          <w:szCs w:val="24"/>
        </w:rPr>
        <w:t xml:space="preserve">María Belén </w:t>
      </w:r>
      <w:proofErr w:type="spellStart"/>
      <w:r>
        <w:rPr>
          <w:rFonts w:asciiTheme="majorHAnsi" w:hAnsiTheme="majorHAnsi" w:cs="Tahoma"/>
          <w:sz w:val="24"/>
          <w:szCs w:val="24"/>
        </w:rPr>
        <w:t>Rubido</w:t>
      </w:r>
      <w:proofErr w:type="spellEnd"/>
      <w:r>
        <w:rPr>
          <w:rFonts w:asciiTheme="majorHAnsi" w:hAnsiTheme="majorHAnsi" w:cs="Tahoma"/>
          <w:sz w:val="24"/>
          <w:szCs w:val="24"/>
        </w:rPr>
        <w:t xml:space="preserve"> de la Torre, Jueza Decana de Pontevedra.</w:t>
      </w:r>
    </w:p>
    <w:p w:rsidR="005E4CE2" w:rsidRDefault="005E4CE2"/>
    <w:sectPr w:rsidR="005E4CE2" w:rsidSect="007A4CD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F4" w:rsidRDefault="00636EF4">
      <w:pPr>
        <w:spacing w:after="0" w:line="240" w:lineRule="auto"/>
      </w:pPr>
      <w:r>
        <w:separator/>
      </w:r>
    </w:p>
  </w:endnote>
  <w:endnote w:type="continuationSeparator" w:id="0">
    <w:p w:rsidR="00636EF4" w:rsidRDefault="0063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F4" w:rsidRDefault="00636EF4">
      <w:pPr>
        <w:spacing w:after="0" w:line="240" w:lineRule="auto"/>
      </w:pPr>
      <w:r>
        <w:separator/>
      </w:r>
    </w:p>
  </w:footnote>
  <w:footnote w:type="continuationSeparator" w:id="0">
    <w:p w:rsidR="00636EF4" w:rsidRDefault="00636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657" w:rsidRPr="00CB6D55" w:rsidRDefault="00AD4B64" w:rsidP="00CB6D55">
    <w:pPr>
      <w:tabs>
        <w:tab w:val="center" w:pos="4252"/>
        <w:tab w:val="right" w:pos="8504"/>
      </w:tabs>
      <w:spacing w:after="0" w:line="240" w:lineRule="auto"/>
      <w:rPr>
        <w:rFonts w:ascii="Times New Roman" w:eastAsia="Times New Roman" w:hAnsi="Times New Roman"/>
        <w:b/>
        <w:sz w:val="24"/>
        <w:szCs w:val="24"/>
        <w:lang w:val="es-ES_tradnl" w:eastAsia="es-ES"/>
      </w:rPr>
    </w:pPr>
    <w:r w:rsidRPr="00CB6D55">
      <w:rPr>
        <w:rFonts w:ascii="Times New Roman" w:eastAsia="Times New Roman" w:hAnsi="Times New Roman"/>
        <w:b/>
        <w:sz w:val="24"/>
        <w:szCs w:val="24"/>
        <w:lang w:val="es-ES_tradnl" w:eastAsia="es-ES"/>
      </w:rPr>
      <w:t>DECANATO DE LOS JUZGADOS</w:t>
    </w:r>
  </w:p>
  <w:p w:rsidR="00B24657" w:rsidRPr="00CB6D55" w:rsidRDefault="00AD4B64" w:rsidP="00CB6D55">
    <w:pPr>
      <w:tabs>
        <w:tab w:val="center" w:pos="4252"/>
        <w:tab w:val="right" w:pos="8504"/>
      </w:tabs>
      <w:spacing w:after="0" w:line="240" w:lineRule="auto"/>
      <w:rPr>
        <w:rFonts w:ascii="Times New Roman" w:eastAsia="Times New Roman" w:hAnsi="Times New Roman"/>
        <w:b/>
        <w:sz w:val="24"/>
        <w:szCs w:val="24"/>
        <w:lang w:val="es-ES_tradnl" w:eastAsia="es-ES"/>
      </w:rPr>
    </w:pPr>
    <w:r w:rsidRPr="00CB6D55">
      <w:rPr>
        <w:rFonts w:ascii="Times New Roman" w:eastAsia="Times New Roman" w:hAnsi="Times New Roman"/>
        <w:b/>
        <w:sz w:val="24"/>
        <w:szCs w:val="24"/>
        <w:lang w:val="es-ES_tradnl" w:eastAsia="es-ES"/>
      </w:rPr>
      <w:t>PONTEVEDRA</w:t>
    </w:r>
  </w:p>
  <w:p w:rsidR="00B24657" w:rsidRPr="00CB6D55" w:rsidRDefault="00AD4B64" w:rsidP="00CB6D55">
    <w:pPr>
      <w:tabs>
        <w:tab w:val="center" w:pos="4252"/>
        <w:tab w:val="right" w:pos="8504"/>
      </w:tabs>
      <w:spacing w:after="0" w:line="240" w:lineRule="auto"/>
      <w:rPr>
        <w:rFonts w:ascii="Times New Roman" w:eastAsia="Times New Roman" w:hAnsi="Times New Roman"/>
        <w:b/>
        <w:sz w:val="20"/>
        <w:szCs w:val="24"/>
        <w:lang w:val="es-ES_tradnl" w:eastAsia="es-ES"/>
      </w:rPr>
    </w:pPr>
    <w:proofErr w:type="spellStart"/>
    <w:r w:rsidRPr="00CB6D55">
      <w:rPr>
        <w:rFonts w:ascii="Times New Roman" w:eastAsia="Times New Roman" w:hAnsi="Times New Roman"/>
        <w:b/>
        <w:sz w:val="20"/>
        <w:szCs w:val="24"/>
        <w:lang w:val="es-ES_tradnl" w:eastAsia="es-ES"/>
      </w:rPr>
      <w:t>Fco</w:t>
    </w:r>
    <w:proofErr w:type="spellEnd"/>
    <w:r w:rsidRPr="00CB6D55">
      <w:rPr>
        <w:rFonts w:ascii="Times New Roman" w:eastAsia="Times New Roman" w:hAnsi="Times New Roman"/>
        <w:b/>
        <w:sz w:val="20"/>
        <w:szCs w:val="24"/>
        <w:lang w:val="es-ES_tradnl" w:eastAsia="es-ES"/>
      </w:rPr>
      <w:t>. Tomás y Valiente s/n</w:t>
    </w:r>
  </w:p>
  <w:p w:rsidR="00B24657" w:rsidRPr="00CB6D55" w:rsidRDefault="00AD4B64" w:rsidP="00CB6D55">
    <w:pPr>
      <w:tabs>
        <w:tab w:val="center" w:pos="4252"/>
        <w:tab w:val="right" w:pos="8504"/>
      </w:tabs>
      <w:spacing w:after="0" w:line="240" w:lineRule="auto"/>
      <w:rPr>
        <w:rFonts w:ascii="Times New Roman" w:eastAsia="Times New Roman" w:hAnsi="Times New Roman"/>
        <w:b/>
        <w:sz w:val="20"/>
        <w:szCs w:val="24"/>
        <w:lang w:val="es-ES_tradnl" w:eastAsia="es-ES"/>
      </w:rPr>
    </w:pPr>
    <w:r w:rsidRPr="00CB6D55">
      <w:rPr>
        <w:rFonts w:ascii="Times New Roman" w:eastAsia="Times New Roman" w:hAnsi="Times New Roman"/>
        <w:b/>
        <w:sz w:val="20"/>
        <w:szCs w:val="24"/>
        <w:lang w:val="es-ES_tradnl" w:eastAsia="es-ES"/>
      </w:rPr>
      <w:t>TLF. 986.805994</w:t>
    </w:r>
  </w:p>
  <w:p w:rsidR="00B24657" w:rsidRPr="00CB6D55" w:rsidRDefault="00AD4B64" w:rsidP="00CB6D55">
    <w:pPr>
      <w:tabs>
        <w:tab w:val="center" w:pos="4252"/>
        <w:tab w:val="right" w:pos="8504"/>
      </w:tabs>
      <w:spacing w:after="0" w:line="240" w:lineRule="auto"/>
      <w:rPr>
        <w:rFonts w:ascii="Times New Roman" w:eastAsia="Times New Roman" w:hAnsi="Times New Roman"/>
        <w:b/>
        <w:sz w:val="20"/>
        <w:szCs w:val="24"/>
        <w:lang w:val="es-ES_tradnl" w:eastAsia="es-ES"/>
      </w:rPr>
    </w:pPr>
    <w:r w:rsidRPr="00CB6D55">
      <w:rPr>
        <w:rFonts w:ascii="Times New Roman" w:eastAsia="Times New Roman" w:hAnsi="Times New Roman"/>
        <w:b/>
        <w:sz w:val="20"/>
        <w:szCs w:val="24"/>
        <w:lang w:val="es-ES_tradnl" w:eastAsia="es-ES"/>
      </w:rPr>
      <w:t>FAX.986.805996</w:t>
    </w:r>
  </w:p>
  <w:p w:rsidR="00B24657" w:rsidRDefault="00636EF4">
    <w:pPr>
      <w:pStyle w:val="Encabezado"/>
    </w:pPr>
  </w:p>
  <w:p w:rsidR="00B24657" w:rsidRDefault="00636E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B61"/>
    <w:multiLevelType w:val="hybridMultilevel"/>
    <w:tmpl w:val="8146D858"/>
    <w:lvl w:ilvl="0" w:tplc="0C0A000B">
      <w:start w:val="1"/>
      <w:numFmt w:val="bullet"/>
      <w:lvlText w:val=""/>
      <w:lvlJc w:val="left"/>
      <w:pPr>
        <w:ind w:left="774" w:hanging="360"/>
      </w:pPr>
      <w:rPr>
        <w:rFonts w:ascii="Wingdings" w:hAnsi="Wingdings"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1">
    <w:nsid w:val="178578E7"/>
    <w:multiLevelType w:val="hybridMultilevel"/>
    <w:tmpl w:val="623E80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6061FF"/>
    <w:multiLevelType w:val="hybridMultilevel"/>
    <w:tmpl w:val="FC0E2AD0"/>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489E28DD"/>
    <w:multiLevelType w:val="hybridMultilevel"/>
    <w:tmpl w:val="73842DAE"/>
    <w:lvl w:ilvl="0" w:tplc="998C234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5C591CD7"/>
    <w:multiLevelType w:val="hybridMultilevel"/>
    <w:tmpl w:val="37A4F6D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74054057"/>
    <w:multiLevelType w:val="hybridMultilevel"/>
    <w:tmpl w:val="CE6699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64"/>
    <w:rsid w:val="000C0C3B"/>
    <w:rsid w:val="00225A39"/>
    <w:rsid w:val="00235371"/>
    <w:rsid w:val="002B2290"/>
    <w:rsid w:val="00441747"/>
    <w:rsid w:val="00500615"/>
    <w:rsid w:val="005D50F5"/>
    <w:rsid w:val="005E4CE2"/>
    <w:rsid w:val="00636EF4"/>
    <w:rsid w:val="00771343"/>
    <w:rsid w:val="00900F8E"/>
    <w:rsid w:val="00A26B80"/>
    <w:rsid w:val="00A43E3D"/>
    <w:rsid w:val="00AA231C"/>
    <w:rsid w:val="00AD4B64"/>
    <w:rsid w:val="00C430AD"/>
    <w:rsid w:val="00D060D8"/>
    <w:rsid w:val="00D24CAD"/>
    <w:rsid w:val="00D36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6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D4B64"/>
    <w:pPr>
      <w:spacing w:after="0" w:line="240" w:lineRule="auto"/>
      <w:jc w:val="both"/>
    </w:pPr>
    <w:rPr>
      <w:rFonts w:ascii="Times New Roman" w:eastAsia="Times New Roman" w:hAnsi="Times New Roman"/>
      <w:b/>
      <w:sz w:val="28"/>
      <w:szCs w:val="20"/>
      <w:lang w:val="es-ES_tradnl" w:eastAsia="es-ES"/>
    </w:rPr>
  </w:style>
  <w:style w:type="character" w:customStyle="1" w:styleId="SangradetextonormalCar">
    <w:name w:val="Sangría de texto normal Car"/>
    <w:basedOn w:val="Fuentedeprrafopredeter"/>
    <w:link w:val="Sangradetextonormal"/>
    <w:rsid w:val="00AD4B64"/>
    <w:rPr>
      <w:rFonts w:ascii="Times New Roman" w:eastAsia="Times New Roman" w:hAnsi="Times New Roman" w:cs="Times New Roman"/>
      <w:b/>
      <w:sz w:val="28"/>
      <w:szCs w:val="20"/>
      <w:lang w:val="es-ES_tradnl" w:eastAsia="es-ES"/>
    </w:rPr>
  </w:style>
  <w:style w:type="paragraph" w:styleId="Textoindependiente">
    <w:name w:val="Body Text"/>
    <w:basedOn w:val="Normal"/>
    <w:link w:val="TextoindependienteCar"/>
    <w:uiPriority w:val="99"/>
    <w:unhideWhenUsed/>
    <w:rsid w:val="00AD4B64"/>
    <w:pPr>
      <w:spacing w:after="120"/>
    </w:pPr>
  </w:style>
  <w:style w:type="character" w:customStyle="1" w:styleId="TextoindependienteCar">
    <w:name w:val="Texto independiente Car"/>
    <w:basedOn w:val="Fuentedeprrafopredeter"/>
    <w:link w:val="Textoindependiente"/>
    <w:uiPriority w:val="99"/>
    <w:rsid w:val="00AD4B64"/>
    <w:rPr>
      <w:rFonts w:ascii="Calibri" w:eastAsia="Calibri" w:hAnsi="Calibri" w:cs="Times New Roman"/>
    </w:rPr>
  </w:style>
  <w:style w:type="paragraph" w:styleId="Encabezado">
    <w:name w:val="header"/>
    <w:basedOn w:val="Normal"/>
    <w:link w:val="EncabezadoCar"/>
    <w:uiPriority w:val="99"/>
    <w:unhideWhenUsed/>
    <w:rsid w:val="00AD4B64"/>
    <w:pPr>
      <w:tabs>
        <w:tab w:val="center" w:pos="4252"/>
        <w:tab w:val="right" w:pos="8504"/>
      </w:tabs>
    </w:pPr>
  </w:style>
  <w:style w:type="character" w:customStyle="1" w:styleId="EncabezadoCar">
    <w:name w:val="Encabezado Car"/>
    <w:basedOn w:val="Fuentedeprrafopredeter"/>
    <w:link w:val="Encabezado"/>
    <w:uiPriority w:val="99"/>
    <w:rsid w:val="00AD4B64"/>
    <w:rPr>
      <w:rFonts w:ascii="Calibri" w:eastAsia="Calibri" w:hAnsi="Calibri" w:cs="Times New Roman"/>
    </w:rPr>
  </w:style>
  <w:style w:type="paragraph" w:styleId="Sinespaciado">
    <w:name w:val="No Spacing"/>
    <w:uiPriority w:val="1"/>
    <w:qFormat/>
    <w:rsid w:val="005E4CE2"/>
    <w:pPr>
      <w:spacing w:after="0" w:line="240" w:lineRule="auto"/>
    </w:pPr>
  </w:style>
  <w:style w:type="character" w:customStyle="1" w:styleId="normaltextrun">
    <w:name w:val="normaltextrun"/>
    <w:basedOn w:val="Fuentedeprrafopredeter"/>
    <w:rsid w:val="005E4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6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D4B64"/>
    <w:pPr>
      <w:spacing w:after="0" w:line="240" w:lineRule="auto"/>
      <w:jc w:val="both"/>
    </w:pPr>
    <w:rPr>
      <w:rFonts w:ascii="Times New Roman" w:eastAsia="Times New Roman" w:hAnsi="Times New Roman"/>
      <w:b/>
      <w:sz w:val="28"/>
      <w:szCs w:val="20"/>
      <w:lang w:val="es-ES_tradnl" w:eastAsia="es-ES"/>
    </w:rPr>
  </w:style>
  <w:style w:type="character" w:customStyle="1" w:styleId="SangradetextonormalCar">
    <w:name w:val="Sangría de texto normal Car"/>
    <w:basedOn w:val="Fuentedeprrafopredeter"/>
    <w:link w:val="Sangradetextonormal"/>
    <w:rsid w:val="00AD4B64"/>
    <w:rPr>
      <w:rFonts w:ascii="Times New Roman" w:eastAsia="Times New Roman" w:hAnsi="Times New Roman" w:cs="Times New Roman"/>
      <w:b/>
      <w:sz w:val="28"/>
      <w:szCs w:val="20"/>
      <w:lang w:val="es-ES_tradnl" w:eastAsia="es-ES"/>
    </w:rPr>
  </w:style>
  <w:style w:type="paragraph" w:styleId="Textoindependiente">
    <w:name w:val="Body Text"/>
    <w:basedOn w:val="Normal"/>
    <w:link w:val="TextoindependienteCar"/>
    <w:uiPriority w:val="99"/>
    <w:unhideWhenUsed/>
    <w:rsid w:val="00AD4B64"/>
    <w:pPr>
      <w:spacing w:after="120"/>
    </w:pPr>
  </w:style>
  <w:style w:type="character" w:customStyle="1" w:styleId="TextoindependienteCar">
    <w:name w:val="Texto independiente Car"/>
    <w:basedOn w:val="Fuentedeprrafopredeter"/>
    <w:link w:val="Textoindependiente"/>
    <w:uiPriority w:val="99"/>
    <w:rsid w:val="00AD4B64"/>
    <w:rPr>
      <w:rFonts w:ascii="Calibri" w:eastAsia="Calibri" w:hAnsi="Calibri" w:cs="Times New Roman"/>
    </w:rPr>
  </w:style>
  <w:style w:type="paragraph" w:styleId="Encabezado">
    <w:name w:val="header"/>
    <w:basedOn w:val="Normal"/>
    <w:link w:val="EncabezadoCar"/>
    <w:uiPriority w:val="99"/>
    <w:unhideWhenUsed/>
    <w:rsid w:val="00AD4B64"/>
    <w:pPr>
      <w:tabs>
        <w:tab w:val="center" w:pos="4252"/>
        <w:tab w:val="right" w:pos="8504"/>
      </w:tabs>
    </w:pPr>
  </w:style>
  <w:style w:type="character" w:customStyle="1" w:styleId="EncabezadoCar">
    <w:name w:val="Encabezado Car"/>
    <w:basedOn w:val="Fuentedeprrafopredeter"/>
    <w:link w:val="Encabezado"/>
    <w:uiPriority w:val="99"/>
    <w:rsid w:val="00AD4B64"/>
    <w:rPr>
      <w:rFonts w:ascii="Calibri" w:eastAsia="Calibri" w:hAnsi="Calibri" w:cs="Times New Roman"/>
    </w:rPr>
  </w:style>
  <w:style w:type="paragraph" w:styleId="Sinespaciado">
    <w:name w:val="No Spacing"/>
    <w:uiPriority w:val="1"/>
    <w:qFormat/>
    <w:rsid w:val="005E4CE2"/>
    <w:pPr>
      <w:spacing w:after="0" w:line="240" w:lineRule="auto"/>
    </w:pPr>
  </w:style>
  <w:style w:type="character" w:customStyle="1" w:styleId="normaltextrun">
    <w:name w:val="normaltextrun"/>
    <w:basedOn w:val="Fuentedeprrafopredeter"/>
    <w:rsid w:val="005E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3404</Words>
  <Characters>18727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Xunta de Galicia</Company>
  <LinksUpToDate>false</LinksUpToDate>
  <CharactersWithSpaces>22087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Secundina Martinez Lopez</dc:creator>
  <cp:lastModifiedBy>Rubido de la Torre, María Belén</cp:lastModifiedBy>
  <cp:revision>9</cp:revision>
  <dcterms:created xsi:type="dcterms:W3CDTF">2020-03-15T15:54:00Z</dcterms:created>
  <dcterms:modified xsi:type="dcterms:W3CDTF">2020-03-15T17:51:00Z</dcterms:modified>
</cp:coreProperties>
</file>